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C80E" w14:textId="56A49A6E" w:rsidR="00DA4636" w:rsidRPr="00356E3E" w:rsidRDefault="00065AED" w:rsidP="00DA4636">
      <w:pPr>
        <w:rPr>
          <w:rFonts w:cs="Arial"/>
          <w:szCs w:val="20"/>
        </w:rPr>
      </w:pPr>
      <w:bookmarkStart w:id="0" w:name="_GoBack"/>
      <w:bookmarkEnd w:id="0"/>
      <w:r>
        <w:rPr>
          <w:noProof/>
          <w:lang w:val="en-US" w:eastAsia="en-US"/>
        </w:rPr>
        <w:drawing>
          <wp:anchor distT="0" distB="0" distL="114300" distR="114300" simplePos="0" relativeHeight="251661312" behindDoc="1" locked="0" layoutInCell="1" allowOverlap="1" wp14:anchorId="594C705E" wp14:editId="42D34FF9">
            <wp:simplePos x="0" y="0"/>
            <wp:positionH relativeFrom="column">
              <wp:posOffset>3657600</wp:posOffset>
            </wp:positionH>
            <wp:positionV relativeFrom="paragraph">
              <wp:posOffset>0</wp:posOffset>
            </wp:positionV>
            <wp:extent cx="1630680" cy="1504950"/>
            <wp:effectExtent l="0" t="0" r="0" b="0"/>
            <wp:wrapNone/>
            <wp:docPr id="2" name="Afbeelding 2" descr="Afbeeldingsresultaat voor young in p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young in pr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lang w:val="en-US" w:eastAsia="en-US"/>
        </w:rPr>
        <w:drawing>
          <wp:anchor distT="0" distB="0" distL="114300" distR="114300" simplePos="0" relativeHeight="251653120" behindDoc="1" locked="0" layoutInCell="1" allowOverlap="1" wp14:anchorId="0FF8BBD8" wp14:editId="23A89A55">
            <wp:simplePos x="0" y="0"/>
            <wp:positionH relativeFrom="column">
              <wp:posOffset>114300</wp:posOffset>
            </wp:positionH>
            <wp:positionV relativeFrom="paragraph">
              <wp:posOffset>-114300</wp:posOffset>
            </wp:positionV>
            <wp:extent cx="1013460" cy="1525905"/>
            <wp:effectExtent l="0" t="0" r="2540" b="0"/>
            <wp:wrapTopAndBottom/>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525905"/>
                    </a:xfrm>
                    <a:prstGeom prst="rect">
                      <a:avLst/>
                    </a:prstGeom>
                    <a:noFill/>
                  </pic:spPr>
                </pic:pic>
              </a:graphicData>
            </a:graphic>
            <wp14:sizeRelH relativeFrom="page">
              <wp14:pctWidth>0</wp14:pctWidth>
            </wp14:sizeRelH>
            <wp14:sizeRelV relativeFrom="page">
              <wp14:pctHeight>0</wp14:pctHeight>
            </wp14:sizeRelV>
          </wp:anchor>
        </w:drawing>
      </w:r>
      <w:r w:rsidR="00DA4636" w:rsidRPr="00356E3E">
        <w:rPr>
          <w:rFonts w:cs="Arial"/>
          <w:szCs w:val="20"/>
        </w:rPr>
        <w:t xml:space="preserve">                              </w:t>
      </w:r>
      <w:r w:rsidR="00DA4636" w:rsidRPr="00356E3E">
        <w:rPr>
          <w:rFonts w:cs="Arial"/>
          <w:szCs w:val="20"/>
        </w:rPr>
        <w:tab/>
      </w:r>
      <w:r w:rsidR="00DA4636" w:rsidRPr="00356E3E">
        <w:rPr>
          <w:rFonts w:cs="Arial"/>
          <w:szCs w:val="20"/>
        </w:rPr>
        <w:tab/>
      </w:r>
      <w:r w:rsidR="00DA4636" w:rsidRPr="00356E3E">
        <w:rPr>
          <w:rFonts w:cs="Arial"/>
          <w:szCs w:val="20"/>
        </w:rPr>
        <w:tab/>
      </w:r>
      <w:r w:rsidR="00DA4636" w:rsidRPr="00356E3E">
        <w:rPr>
          <w:rFonts w:cs="Arial"/>
          <w:szCs w:val="20"/>
        </w:rPr>
        <w:tab/>
      </w:r>
      <w:r w:rsidR="00DA4636" w:rsidRPr="00356E3E">
        <w:rPr>
          <w:rFonts w:cs="Arial"/>
          <w:szCs w:val="20"/>
        </w:rPr>
        <w:tab/>
      </w:r>
      <w:r w:rsidR="00DA4636" w:rsidRPr="00356E3E">
        <w:rPr>
          <w:rFonts w:cs="Arial"/>
          <w:szCs w:val="20"/>
        </w:rPr>
        <w:tab/>
      </w:r>
    </w:p>
    <w:p w14:paraId="240B99F4" w14:textId="77777777" w:rsidR="00DA4636" w:rsidRPr="00356E3E" w:rsidRDefault="00DA4636">
      <w:pPr>
        <w:rPr>
          <w:rFonts w:cs="Arial"/>
          <w:szCs w:val="20"/>
        </w:rPr>
      </w:pPr>
    </w:p>
    <w:p w14:paraId="6C1DE973" w14:textId="77777777" w:rsidR="00DA4636" w:rsidRPr="00356E3E" w:rsidRDefault="00DA4636">
      <w:pPr>
        <w:rPr>
          <w:rFonts w:cs="Arial"/>
          <w:szCs w:val="20"/>
        </w:rPr>
      </w:pPr>
    </w:p>
    <w:p w14:paraId="5291C960" w14:textId="28BF03CD" w:rsidR="00DA4636" w:rsidRPr="00356E3E" w:rsidRDefault="00DA4636">
      <w:pPr>
        <w:rPr>
          <w:rFonts w:cs="Arial"/>
          <w:szCs w:val="20"/>
        </w:rPr>
      </w:pPr>
    </w:p>
    <w:p w14:paraId="3DE75798" w14:textId="77777777" w:rsidR="00DA4636" w:rsidRPr="00356E3E" w:rsidRDefault="00DA4636" w:rsidP="00DA4636">
      <w:pPr>
        <w:rPr>
          <w:rFonts w:cs="Arial"/>
          <w:szCs w:val="20"/>
        </w:rPr>
      </w:pPr>
    </w:p>
    <w:p w14:paraId="6F183563" w14:textId="77777777" w:rsidR="00DA4636" w:rsidRPr="00356E3E" w:rsidRDefault="00DA4636" w:rsidP="00DA4636">
      <w:pPr>
        <w:rPr>
          <w:rFonts w:cs="Arial"/>
          <w:szCs w:val="20"/>
        </w:rPr>
      </w:pPr>
    </w:p>
    <w:p w14:paraId="0EC508A2" w14:textId="4B74990C" w:rsidR="00DA4636" w:rsidRPr="00356E3E" w:rsidRDefault="00DA4636" w:rsidP="00DA4636">
      <w:pPr>
        <w:rPr>
          <w:rFonts w:cs="Arial"/>
          <w:szCs w:val="20"/>
        </w:rPr>
      </w:pPr>
    </w:p>
    <w:p w14:paraId="37E8F775" w14:textId="77777777" w:rsidR="00DA4636" w:rsidRPr="00356E3E" w:rsidRDefault="00DA4636" w:rsidP="00DA4636">
      <w:pPr>
        <w:rPr>
          <w:rFonts w:cs="Arial"/>
          <w:szCs w:val="20"/>
        </w:rPr>
      </w:pPr>
    </w:p>
    <w:p w14:paraId="7F6A1DB7" w14:textId="7E8FF5F2" w:rsidR="00DA4636" w:rsidRPr="00356E3E" w:rsidRDefault="00DA4636" w:rsidP="00DA4636">
      <w:pPr>
        <w:rPr>
          <w:rFonts w:cs="Arial"/>
          <w:szCs w:val="20"/>
        </w:rPr>
      </w:pPr>
    </w:p>
    <w:p w14:paraId="2502E9FF" w14:textId="3A9DE69B" w:rsidR="00DA4636" w:rsidRPr="00356E3E" w:rsidRDefault="00DA4636" w:rsidP="00DA4636">
      <w:pPr>
        <w:rPr>
          <w:rFonts w:cs="Arial"/>
          <w:szCs w:val="20"/>
        </w:rPr>
      </w:pPr>
    </w:p>
    <w:p w14:paraId="7BD7A07E" w14:textId="4AC74CE9" w:rsidR="00DA4636" w:rsidRPr="00356E3E" w:rsidRDefault="00DA4636" w:rsidP="00DA4636">
      <w:pPr>
        <w:rPr>
          <w:rFonts w:cs="Arial"/>
          <w:szCs w:val="20"/>
        </w:rPr>
      </w:pPr>
    </w:p>
    <w:p w14:paraId="1A34FF35" w14:textId="77777777" w:rsidR="00DA4636" w:rsidRPr="00356E3E" w:rsidRDefault="00DA4636" w:rsidP="00DA4636">
      <w:pPr>
        <w:rPr>
          <w:rFonts w:cs="Arial"/>
          <w:szCs w:val="20"/>
        </w:rPr>
      </w:pPr>
    </w:p>
    <w:p w14:paraId="7E2F4A6C" w14:textId="77777777" w:rsidR="00DA4636" w:rsidRPr="00356E3E" w:rsidRDefault="00DA4636" w:rsidP="00DA4636">
      <w:pPr>
        <w:rPr>
          <w:rFonts w:cs="Arial"/>
          <w:szCs w:val="20"/>
        </w:rPr>
      </w:pPr>
    </w:p>
    <w:p w14:paraId="77471DF2" w14:textId="77777777" w:rsidR="00DA4636" w:rsidRDefault="00DA4636" w:rsidP="00DA4636">
      <w:pPr>
        <w:rPr>
          <w:rFonts w:cs="Arial"/>
          <w:szCs w:val="20"/>
        </w:rPr>
      </w:pPr>
    </w:p>
    <w:p w14:paraId="61550D85" w14:textId="77777777" w:rsidR="001A3DCF" w:rsidRDefault="001A3DCF" w:rsidP="00DA4636">
      <w:pPr>
        <w:rPr>
          <w:rFonts w:cs="Arial"/>
          <w:szCs w:val="20"/>
        </w:rPr>
      </w:pPr>
    </w:p>
    <w:p w14:paraId="16F4885A" w14:textId="77777777" w:rsidR="001A3DCF" w:rsidRPr="00356E3E" w:rsidRDefault="001A3DCF" w:rsidP="00DA4636">
      <w:pPr>
        <w:rPr>
          <w:rFonts w:cs="Arial"/>
          <w:szCs w:val="20"/>
        </w:rPr>
      </w:pPr>
    </w:p>
    <w:p w14:paraId="7E54D1E9" w14:textId="77777777" w:rsidR="00DA4636" w:rsidRPr="00356E3E" w:rsidRDefault="00DA4636" w:rsidP="00DA4636">
      <w:pPr>
        <w:rPr>
          <w:rFonts w:cs="Arial"/>
          <w:szCs w:val="20"/>
        </w:rPr>
      </w:pPr>
    </w:p>
    <w:p w14:paraId="1705C15F" w14:textId="77777777" w:rsidR="00DA4636" w:rsidRPr="00356E3E" w:rsidRDefault="00DA4636" w:rsidP="00DA4636">
      <w:pPr>
        <w:rPr>
          <w:rFonts w:cs="Arial"/>
          <w:szCs w:val="20"/>
        </w:rPr>
      </w:pPr>
    </w:p>
    <w:p w14:paraId="52D81860" w14:textId="4FF88B03" w:rsidR="00DA4636" w:rsidRPr="003F21AB" w:rsidRDefault="001A3DCF" w:rsidP="00DA4636">
      <w:pPr>
        <w:tabs>
          <w:tab w:val="left" w:pos="1029"/>
        </w:tabs>
        <w:spacing w:line="360" w:lineRule="auto"/>
        <w:jc w:val="center"/>
        <w:rPr>
          <w:rFonts w:cs="Arial"/>
          <w:sz w:val="28"/>
          <w:szCs w:val="28"/>
          <w:lang w:val="en-US"/>
        </w:rPr>
      </w:pPr>
      <w:r w:rsidRPr="003F21AB">
        <w:rPr>
          <w:rFonts w:cs="Arial"/>
          <w:sz w:val="28"/>
          <w:szCs w:val="28"/>
          <w:lang w:val="en-US"/>
        </w:rPr>
        <w:t xml:space="preserve">Evaluatie </w:t>
      </w:r>
      <w:r w:rsidR="003F21AB" w:rsidRPr="003F21AB">
        <w:rPr>
          <w:rFonts w:cs="Arial"/>
          <w:sz w:val="28"/>
          <w:szCs w:val="28"/>
          <w:lang w:val="en-US"/>
        </w:rPr>
        <w:t>post release programma</w:t>
      </w:r>
      <w:r w:rsidRPr="003F21AB">
        <w:rPr>
          <w:rFonts w:cs="Arial"/>
          <w:sz w:val="28"/>
          <w:szCs w:val="28"/>
          <w:lang w:val="en-US"/>
        </w:rPr>
        <w:t xml:space="preserve"> Young in Prison </w:t>
      </w:r>
    </w:p>
    <w:p w14:paraId="472C03ED" w14:textId="163A9AE5" w:rsidR="00DA4636" w:rsidRPr="003F21AB" w:rsidRDefault="00DA4636" w:rsidP="001A3DCF">
      <w:pPr>
        <w:tabs>
          <w:tab w:val="left" w:pos="1029"/>
        </w:tabs>
        <w:spacing w:line="360" w:lineRule="auto"/>
        <w:rPr>
          <w:rFonts w:cs="Arial"/>
          <w:sz w:val="28"/>
          <w:szCs w:val="28"/>
          <w:lang w:val="en-US"/>
        </w:rPr>
      </w:pPr>
    </w:p>
    <w:p w14:paraId="7E9F67E5" w14:textId="77777777" w:rsidR="00DA4636" w:rsidRPr="003F21AB" w:rsidRDefault="00DA4636" w:rsidP="00DA4636">
      <w:pPr>
        <w:tabs>
          <w:tab w:val="left" w:pos="1029"/>
        </w:tabs>
        <w:spacing w:line="360" w:lineRule="auto"/>
        <w:rPr>
          <w:rFonts w:cs="Arial"/>
          <w:szCs w:val="20"/>
          <w:lang w:val="en-US"/>
        </w:rPr>
      </w:pPr>
    </w:p>
    <w:p w14:paraId="4461C35D" w14:textId="77777777" w:rsidR="00DA4636" w:rsidRPr="003F21AB" w:rsidRDefault="00DA4636" w:rsidP="00DA4636">
      <w:pPr>
        <w:spacing w:line="360" w:lineRule="auto"/>
        <w:rPr>
          <w:rFonts w:cs="Arial"/>
          <w:szCs w:val="20"/>
          <w:lang w:val="en-US"/>
        </w:rPr>
      </w:pPr>
    </w:p>
    <w:p w14:paraId="75909455" w14:textId="77777777" w:rsidR="00DA4636" w:rsidRPr="003F21AB" w:rsidRDefault="00DA4636" w:rsidP="00DA4636">
      <w:pPr>
        <w:spacing w:line="360" w:lineRule="auto"/>
        <w:rPr>
          <w:rFonts w:cs="Arial"/>
          <w:szCs w:val="20"/>
          <w:lang w:val="en-US"/>
        </w:rPr>
      </w:pPr>
    </w:p>
    <w:p w14:paraId="152E7EA2" w14:textId="77777777" w:rsidR="005D450F" w:rsidRPr="003F21AB" w:rsidRDefault="005D450F" w:rsidP="00DA4636">
      <w:pPr>
        <w:spacing w:line="360" w:lineRule="auto"/>
        <w:rPr>
          <w:rFonts w:cs="Arial"/>
          <w:szCs w:val="20"/>
          <w:lang w:val="en-US"/>
        </w:rPr>
      </w:pPr>
    </w:p>
    <w:p w14:paraId="33BCC3A0" w14:textId="77777777" w:rsidR="005D450F" w:rsidRPr="003F21AB" w:rsidRDefault="005D450F" w:rsidP="00DA4636">
      <w:pPr>
        <w:spacing w:line="360" w:lineRule="auto"/>
        <w:rPr>
          <w:rFonts w:cs="Arial"/>
          <w:szCs w:val="20"/>
          <w:lang w:val="en-US"/>
        </w:rPr>
      </w:pPr>
    </w:p>
    <w:p w14:paraId="6BA9A27F" w14:textId="77777777" w:rsidR="005D450F" w:rsidRPr="003F21AB" w:rsidRDefault="005D450F" w:rsidP="00DA4636">
      <w:pPr>
        <w:spacing w:line="360" w:lineRule="auto"/>
        <w:rPr>
          <w:rFonts w:cs="Arial"/>
          <w:szCs w:val="20"/>
          <w:lang w:val="en-US"/>
        </w:rPr>
      </w:pPr>
    </w:p>
    <w:p w14:paraId="65CBC604" w14:textId="77777777" w:rsidR="005D450F" w:rsidRPr="003F21AB" w:rsidRDefault="005D450F" w:rsidP="00DA4636">
      <w:pPr>
        <w:spacing w:line="360" w:lineRule="auto"/>
        <w:rPr>
          <w:rFonts w:cs="Arial"/>
          <w:szCs w:val="20"/>
          <w:lang w:val="en-US"/>
        </w:rPr>
      </w:pPr>
    </w:p>
    <w:p w14:paraId="5578663D" w14:textId="77777777" w:rsidR="005D450F" w:rsidRPr="003F21AB" w:rsidRDefault="005D450F" w:rsidP="00DA4636">
      <w:pPr>
        <w:spacing w:line="360" w:lineRule="auto"/>
        <w:rPr>
          <w:rFonts w:cs="Arial"/>
          <w:szCs w:val="20"/>
          <w:lang w:val="en-US"/>
        </w:rPr>
      </w:pPr>
    </w:p>
    <w:p w14:paraId="06F70363" w14:textId="77777777" w:rsidR="005D450F" w:rsidRPr="003F21AB" w:rsidRDefault="005D450F" w:rsidP="00DA4636">
      <w:pPr>
        <w:spacing w:line="360" w:lineRule="auto"/>
        <w:rPr>
          <w:rFonts w:cs="Arial"/>
          <w:szCs w:val="20"/>
          <w:lang w:val="en-US"/>
        </w:rPr>
      </w:pPr>
    </w:p>
    <w:p w14:paraId="46978102" w14:textId="77777777" w:rsidR="00DA4636" w:rsidRPr="003F21AB" w:rsidRDefault="00DA4636" w:rsidP="00DA4636">
      <w:pPr>
        <w:spacing w:line="360" w:lineRule="auto"/>
        <w:rPr>
          <w:rFonts w:cs="Arial"/>
          <w:szCs w:val="20"/>
          <w:lang w:val="en-US"/>
        </w:rPr>
      </w:pPr>
    </w:p>
    <w:p w14:paraId="3D3CF495" w14:textId="77777777" w:rsidR="000F04D7" w:rsidRPr="003F21AB" w:rsidRDefault="000F04D7" w:rsidP="00DA4636">
      <w:pPr>
        <w:spacing w:line="360" w:lineRule="auto"/>
        <w:rPr>
          <w:rFonts w:cs="Arial"/>
          <w:szCs w:val="20"/>
          <w:lang w:val="en-US"/>
        </w:rPr>
      </w:pPr>
    </w:p>
    <w:p w14:paraId="69FEC41F" w14:textId="77777777" w:rsidR="005A78CE" w:rsidRPr="003F21AB" w:rsidRDefault="005A78CE" w:rsidP="00DA4636">
      <w:pPr>
        <w:spacing w:line="360" w:lineRule="auto"/>
        <w:rPr>
          <w:rFonts w:cs="Arial"/>
          <w:szCs w:val="20"/>
          <w:lang w:val="en-US"/>
        </w:rPr>
      </w:pPr>
    </w:p>
    <w:p w14:paraId="667FBD36" w14:textId="77777777" w:rsidR="000F04D7" w:rsidRPr="003F21AB" w:rsidRDefault="000F04D7" w:rsidP="00DA4636">
      <w:pPr>
        <w:spacing w:line="360" w:lineRule="auto"/>
        <w:rPr>
          <w:rFonts w:cs="Arial"/>
          <w:szCs w:val="20"/>
          <w:lang w:val="en-US"/>
        </w:rPr>
      </w:pPr>
    </w:p>
    <w:p w14:paraId="4D8AAC97" w14:textId="6193C434" w:rsidR="00DA4636" w:rsidRPr="003F21AB" w:rsidRDefault="00DA4636" w:rsidP="005A78CE">
      <w:pPr>
        <w:spacing w:line="360" w:lineRule="auto"/>
        <w:jc w:val="right"/>
        <w:rPr>
          <w:rFonts w:cs="Arial"/>
          <w:szCs w:val="20"/>
          <w:lang w:val="en-US"/>
        </w:rPr>
      </w:pPr>
    </w:p>
    <w:p w14:paraId="450EE5A7" w14:textId="35890ED2" w:rsidR="003C3F99" w:rsidRDefault="00065AED" w:rsidP="003C3F99">
      <w:pPr>
        <w:spacing w:line="360" w:lineRule="auto"/>
        <w:ind w:left="6372"/>
        <w:jc w:val="right"/>
        <w:rPr>
          <w:rFonts w:cs="Arial"/>
          <w:szCs w:val="20"/>
        </w:rPr>
      </w:pPr>
      <w:r>
        <w:rPr>
          <w:rFonts w:cs="Arial"/>
          <w:szCs w:val="20"/>
        </w:rPr>
        <w:t>V.S.L. van Miert</w:t>
      </w:r>
    </w:p>
    <w:p w14:paraId="5E6832C8" w14:textId="15425524" w:rsidR="001A3DCF" w:rsidRDefault="003F21AB" w:rsidP="003C3F99">
      <w:pPr>
        <w:spacing w:line="360" w:lineRule="auto"/>
        <w:ind w:left="6372"/>
        <w:jc w:val="right"/>
        <w:rPr>
          <w:rFonts w:cs="Arial"/>
          <w:szCs w:val="20"/>
        </w:rPr>
      </w:pPr>
      <w:r>
        <w:rPr>
          <w:rFonts w:cs="Arial"/>
          <w:szCs w:val="20"/>
        </w:rPr>
        <w:t>E. Vrieling</w:t>
      </w:r>
    </w:p>
    <w:p w14:paraId="5C0BECE1" w14:textId="4DA8AA54" w:rsidR="00DA4636" w:rsidRDefault="00356E3E" w:rsidP="00DA4636">
      <w:pPr>
        <w:spacing w:line="360" w:lineRule="auto"/>
        <w:ind w:left="6372"/>
        <w:jc w:val="right"/>
        <w:rPr>
          <w:rFonts w:cs="Arial"/>
          <w:szCs w:val="20"/>
        </w:rPr>
      </w:pPr>
      <w:r w:rsidRPr="00356E3E">
        <w:rPr>
          <w:rFonts w:cs="Arial"/>
          <w:szCs w:val="20"/>
        </w:rPr>
        <w:t xml:space="preserve">Dr. </w:t>
      </w:r>
      <w:r w:rsidR="00DA4636" w:rsidRPr="00356E3E">
        <w:rPr>
          <w:rFonts w:cs="Arial"/>
          <w:szCs w:val="20"/>
        </w:rPr>
        <w:t>G.H.P. van der Helm</w:t>
      </w:r>
    </w:p>
    <w:p w14:paraId="114C1EAF" w14:textId="3E1FA0CA" w:rsidR="00DA4636" w:rsidRPr="00B54294" w:rsidRDefault="00DA4636" w:rsidP="00DA4636">
      <w:pPr>
        <w:spacing w:line="360" w:lineRule="auto"/>
        <w:jc w:val="right"/>
        <w:rPr>
          <w:rFonts w:cs="Arial"/>
          <w:szCs w:val="20"/>
        </w:rPr>
      </w:pPr>
      <w:r w:rsidRPr="00B54294">
        <w:rPr>
          <w:rFonts w:cs="Arial"/>
          <w:szCs w:val="20"/>
        </w:rPr>
        <w:br w:type="page"/>
      </w:r>
    </w:p>
    <w:p w14:paraId="3041D30D" w14:textId="77777777" w:rsidR="00DA4636" w:rsidRPr="00B54294" w:rsidRDefault="00DA4636" w:rsidP="00DA4636">
      <w:pPr>
        <w:spacing w:line="360" w:lineRule="auto"/>
        <w:jc w:val="right"/>
        <w:rPr>
          <w:rFonts w:cs="Arial"/>
          <w:szCs w:val="20"/>
        </w:rPr>
      </w:pPr>
    </w:p>
    <w:p w14:paraId="684A6B64" w14:textId="77777777" w:rsidR="00DA4636" w:rsidRPr="00B54294" w:rsidRDefault="00DA4636" w:rsidP="00DA4636">
      <w:pPr>
        <w:spacing w:line="360" w:lineRule="auto"/>
        <w:rPr>
          <w:rFonts w:cs="Arial"/>
          <w:szCs w:val="20"/>
        </w:rPr>
      </w:pPr>
    </w:p>
    <w:p w14:paraId="0A06DB16" w14:textId="77777777" w:rsidR="00DA4636" w:rsidRPr="00B54294" w:rsidRDefault="00DA4636" w:rsidP="00DA4636">
      <w:pPr>
        <w:rPr>
          <w:rFonts w:cs="Arial"/>
          <w:szCs w:val="20"/>
        </w:rPr>
      </w:pPr>
    </w:p>
    <w:p w14:paraId="440F82DB" w14:textId="77777777" w:rsidR="00DA4636" w:rsidRPr="00B54294" w:rsidRDefault="00DA4636" w:rsidP="00DA4636">
      <w:pPr>
        <w:rPr>
          <w:rFonts w:cs="Arial"/>
          <w:szCs w:val="20"/>
        </w:rPr>
      </w:pPr>
    </w:p>
    <w:p w14:paraId="221BD750" w14:textId="77777777" w:rsidR="00DA4636" w:rsidRPr="00B54294" w:rsidRDefault="00DA4636" w:rsidP="00DA4636">
      <w:pPr>
        <w:rPr>
          <w:rFonts w:cs="Arial"/>
          <w:szCs w:val="20"/>
        </w:rPr>
      </w:pPr>
    </w:p>
    <w:p w14:paraId="211FE40B" w14:textId="77777777" w:rsidR="00DA4636" w:rsidRPr="00B54294" w:rsidRDefault="00DA4636" w:rsidP="00DA4636">
      <w:pPr>
        <w:rPr>
          <w:rFonts w:cs="Arial"/>
          <w:szCs w:val="20"/>
        </w:rPr>
      </w:pPr>
    </w:p>
    <w:p w14:paraId="5F7C3483" w14:textId="77777777" w:rsidR="00DA4636" w:rsidRPr="00B54294" w:rsidRDefault="00DA4636" w:rsidP="00DA4636">
      <w:pPr>
        <w:rPr>
          <w:rFonts w:cs="Arial"/>
          <w:szCs w:val="20"/>
        </w:rPr>
      </w:pPr>
    </w:p>
    <w:p w14:paraId="3AF78079" w14:textId="77777777" w:rsidR="00DA4636" w:rsidRPr="00B54294" w:rsidRDefault="00DA4636" w:rsidP="00DA4636">
      <w:pPr>
        <w:rPr>
          <w:rFonts w:cs="Arial"/>
          <w:szCs w:val="20"/>
        </w:rPr>
      </w:pPr>
    </w:p>
    <w:p w14:paraId="4408779A" w14:textId="77777777" w:rsidR="00DA4636" w:rsidRPr="00B54294" w:rsidRDefault="00DA4636" w:rsidP="00DA4636">
      <w:pPr>
        <w:rPr>
          <w:rFonts w:cs="Arial"/>
          <w:szCs w:val="20"/>
        </w:rPr>
      </w:pPr>
    </w:p>
    <w:p w14:paraId="13E11A07" w14:textId="77777777" w:rsidR="00DA4636" w:rsidRPr="00B54294" w:rsidRDefault="00DA4636" w:rsidP="00DA4636">
      <w:pPr>
        <w:rPr>
          <w:rFonts w:cs="Arial"/>
          <w:szCs w:val="20"/>
        </w:rPr>
      </w:pPr>
    </w:p>
    <w:p w14:paraId="3DB0322B" w14:textId="77777777" w:rsidR="00DA4636" w:rsidRPr="00B54294" w:rsidRDefault="00DA4636" w:rsidP="00DA4636">
      <w:pPr>
        <w:rPr>
          <w:rFonts w:cs="Arial"/>
          <w:szCs w:val="20"/>
        </w:rPr>
      </w:pPr>
    </w:p>
    <w:p w14:paraId="2B817B3B" w14:textId="77777777" w:rsidR="00DA4636" w:rsidRPr="00B54294" w:rsidRDefault="00DA4636" w:rsidP="00DA4636">
      <w:pPr>
        <w:rPr>
          <w:rFonts w:cs="Arial"/>
          <w:szCs w:val="20"/>
        </w:rPr>
      </w:pPr>
    </w:p>
    <w:p w14:paraId="21615795" w14:textId="77777777" w:rsidR="00DA4636" w:rsidRPr="00B54294" w:rsidRDefault="00DA4636" w:rsidP="00DA4636">
      <w:pPr>
        <w:rPr>
          <w:rFonts w:cs="Arial"/>
          <w:szCs w:val="20"/>
        </w:rPr>
      </w:pPr>
    </w:p>
    <w:p w14:paraId="2E69BE1B" w14:textId="77777777" w:rsidR="00DA4636" w:rsidRPr="00B54294" w:rsidRDefault="00DA4636" w:rsidP="00DA4636">
      <w:pPr>
        <w:rPr>
          <w:rFonts w:cs="Arial"/>
          <w:szCs w:val="20"/>
        </w:rPr>
      </w:pPr>
    </w:p>
    <w:p w14:paraId="29AED685" w14:textId="77777777" w:rsidR="00DA4636" w:rsidRPr="00B54294" w:rsidRDefault="00DA4636" w:rsidP="00DA4636">
      <w:pPr>
        <w:rPr>
          <w:rFonts w:cs="Arial"/>
          <w:szCs w:val="20"/>
        </w:rPr>
      </w:pPr>
    </w:p>
    <w:p w14:paraId="33687573" w14:textId="77777777" w:rsidR="00DA4636" w:rsidRPr="00B54294" w:rsidRDefault="00DA4636" w:rsidP="00DA4636">
      <w:pPr>
        <w:rPr>
          <w:rFonts w:cs="Arial"/>
          <w:szCs w:val="20"/>
        </w:rPr>
      </w:pPr>
    </w:p>
    <w:p w14:paraId="496E7B0B" w14:textId="77777777" w:rsidR="00DA4636" w:rsidRPr="00B54294" w:rsidRDefault="00DA4636" w:rsidP="00DA4636">
      <w:pPr>
        <w:rPr>
          <w:rFonts w:cs="Arial"/>
          <w:szCs w:val="20"/>
        </w:rPr>
      </w:pPr>
    </w:p>
    <w:p w14:paraId="2E732CAA" w14:textId="77777777" w:rsidR="00DA4636" w:rsidRPr="00B54294" w:rsidRDefault="00DA4636" w:rsidP="00DA4636">
      <w:pPr>
        <w:rPr>
          <w:rFonts w:cs="Arial"/>
          <w:szCs w:val="20"/>
        </w:rPr>
      </w:pPr>
    </w:p>
    <w:p w14:paraId="13853D2B" w14:textId="77777777" w:rsidR="00DA4636" w:rsidRPr="00B54294" w:rsidRDefault="00DA4636" w:rsidP="00DA4636">
      <w:pPr>
        <w:rPr>
          <w:rFonts w:cs="Arial"/>
          <w:szCs w:val="20"/>
        </w:rPr>
      </w:pPr>
    </w:p>
    <w:p w14:paraId="79885211" w14:textId="77777777" w:rsidR="00DA4636" w:rsidRPr="00B54294" w:rsidRDefault="00DA4636" w:rsidP="00DA4636">
      <w:pPr>
        <w:rPr>
          <w:rFonts w:cs="Arial"/>
          <w:szCs w:val="20"/>
        </w:rPr>
      </w:pPr>
    </w:p>
    <w:p w14:paraId="7DC13FE5" w14:textId="77777777" w:rsidR="00DA4636" w:rsidRPr="00B54294" w:rsidRDefault="00DA4636" w:rsidP="00DA4636">
      <w:pPr>
        <w:rPr>
          <w:rFonts w:cs="Arial"/>
          <w:szCs w:val="20"/>
        </w:rPr>
      </w:pPr>
    </w:p>
    <w:p w14:paraId="048A95DA" w14:textId="77777777" w:rsidR="00356E3E" w:rsidRPr="00B54294" w:rsidRDefault="00356E3E" w:rsidP="00DA4636">
      <w:pPr>
        <w:rPr>
          <w:rFonts w:cs="Arial"/>
          <w:szCs w:val="20"/>
        </w:rPr>
      </w:pPr>
    </w:p>
    <w:p w14:paraId="53A37DA6" w14:textId="77777777" w:rsidR="00356E3E" w:rsidRPr="00B54294" w:rsidRDefault="00356E3E" w:rsidP="00DA4636">
      <w:pPr>
        <w:rPr>
          <w:rFonts w:cs="Arial"/>
          <w:szCs w:val="20"/>
        </w:rPr>
      </w:pPr>
    </w:p>
    <w:p w14:paraId="42181EA6" w14:textId="77777777" w:rsidR="00356E3E" w:rsidRPr="00B54294" w:rsidRDefault="00356E3E" w:rsidP="00DA4636">
      <w:pPr>
        <w:rPr>
          <w:rFonts w:cs="Arial"/>
          <w:szCs w:val="20"/>
        </w:rPr>
      </w:pPr>
    </w:p>
    <w:p w14:paraId="325C9BE0" w14:textId="77777777" w:rsidR="00356E3E" w:rsidRPr="00B54294" w:rsidRDefault="00356E3E" w:rsidP="00DA4636">
      <w:pPr>
        <w:rPr>
          <w:rFonts w:cs="Arial"/>
          <w:szCs w:val="20"/>
        </w:rPr>
      </w:pPr>
    </w:p>
    <w:p w14:paraId="25D4A47D" w14:textId="77777777" w:rsidR="00356E3E" w:rsidRPr="00B54294" w:rsidRDefault="00356E3E" w:rsidP="00DA4636">
      <w:pPr>
        <w:rPr>
          <w:rFonts w:cs="Arial"/>
          <w:szCs w:val="20"/>
        </w:rPr>
      </w:pPr>
    </w:p>
    <w:p w14:paraId="69B70728" w14:textId="77777777" w:rsidR="00356E3E" w:rsidRPr="00B54294" w:rsidRDefault="00356E3E" w:rsidP="00DA4636">
      <w:pPr>
        <w:rPr>
          <w:rFonts w:cs="Arial"/>
          <w:szCs w:val="20"/>
        </w:rPr>
      </w:pPr>
    </w:p>
    <w:p w14:paraId="2D9A68C4" w14:textId="77777777" w:rsidR="00356E3E" w:rsidRPr="00B54294" w:rsidRDefault="00356E3E" w:rsidP="00DA4636">
      <w:pPr>
        <w:rPr>
          <w:rFonts w:cs="Arial"/>
          <w:szCs w:val="20"/>
        </w:rPr>
      </w:pPr>
    </w:p>
    <w:p w14:paraId="17B1FBE0" w14:textId="77777777" w:rsidR="00356E3E" w:rsidRPr="00B54294" w:rsidRDefault="00356E3E" w:rsidP="00DA4636">
      <w:pPr>
        <w:rPr>
          <w:rFonts w:cs="Arial"/>
          <w:szCs w:val="20"/>
        </w:rPr>
      </w:pPr>
    </w:p>
    <w:p w14:paraId="22187D98" w14:textId="77777777" w:rsidR="00356E3E" w:rsidRPr="00B54294" w:rsidRDefault="00356E3E" w:rsidP="00DA4636">
      <w:pPr>
        <w:rPr>
          <w:rFonts w:cs="Arial"/>
          <w:szCs w:val="20"/>
        </w:rPr>
      </w:pPr>
    </w:p>
    <w:p w14:paraId="2096F30F" w14:textId="77777777" w:rsidR="00356E3E" w:rsidRPr="00B54294" w:rsidRDefault="00356E3E" w:rsidP="00DA4636">
      <w:pPr>
        <w:rPr>
          <w:rFonts w:cs="Arial"/>
          <w:szCs w:val="20"/>
        </w:rPr>
      </w:pPr>
    </w:p>
    <w:p w14:paraId="4D499C8B" w14:textId="77777777" w:rsidR="005D450F" w:rsidRPr="00B54294" w:rsidRDefault="005D450F" w:rsidP="00DA4636">
      <w:pPr>
        <w:rPr>
          <w:rFonts w:cs="Arial"/>
          <w:szCs w:val="20"/>
        </w:rPr>
      </w:pPr>
    </w:p>
    <w:p w14:paraId="1C076773" w14:textId="77777777" w:rsidR="005D450F" w:rsidRPr="00B54294" w:rsidRDefault="005D450F" w:rsidP="00DA4636">
      <w:pPr>
        <w:rPr>
          <w:rFonts w:cs="Arial"/>
          <w:szCs w:val="20"/>
        </w:rPr>
      </w:pPr>
    </w:p>
    <w:p w14:paraId="63187048" w14:textId="77777777" w:rsidR="005D450F" w:rsidRPr="00B54294" w:rsidRDefault="005D450F" w:rsidP="00DA4636">
      <w:pPr>
        <w:rPr>
          <w:rFonts w:cs="Arial"/>
          <w:szCs w:val="20"/>
        </w:rPr>
      </w:pPr>
    </w:p>
    <w:p w14:paraId="59F73AD3" w14:textId="77777777" w:rsidR="00356E3E" w:rsidRPr="00B54294" w:rsidRDefault="00356E3E" w:rsidP="00DA4636">
      <w:pPr>
        <w:rPr>
          <w:rFonts w:cs="Arial"/>
          <w:szCs w:val="20"/>
        </w:rPr>
      </w:pPr>
    </w:p>
    <w:p w14:paraId="79BD3FC8" w14:textId="77777777" w:rsidR="00DA4636" w:rsidRPr="00B54294" w:rsidRDefault="00DA4636" w:rsidP="00DA4636">
      <w:pPr>
        <w:rPr>
          <w:rFonts w:cs="Arial"/>
          <w:szCs w:val="20"/>
        </w:rPr>
      </w:pPr>
    </w:p>
    <w:p w14:paraId="6C44C4C7" w14:textId="77777777" w:rsidR="00DA4636" w:rsidRPr="00B54294" w:rsidRDefault="00DA4636" w:rsidP="00DA4636">
      <w:pPr>
        <w:spacing w:line="360" w:lineRule="auto"/>
        <w:ind w:right="132"/>
        <w:jc w:val="both"/>
        <w:rPr>
          <w:rFonts w:eastAsia="Calibri" w:cs="Arial"/>
          <w:szCs w:val="20"/>
        </w:rPr>
      </w:pPr>
    </w:p>
    <w:p w14:paraId="253E0081" w14:textId="77777777" w:rsidR="00DA4636" w:rsidRPr="00B54294" w:rsidRDefault="00DA4636" w:rsidP="00DA4636">
      <w:pPr>
        <w:spacing w:line="360" w:lineRule="auto"/>
        <w:ind w:right="132"/>
        <w:jc w:val="both"/>
        <w:rPr>
          <w:rFonts w:eastAsia="Calibri" w:cs="Arial"/>
          <w:szCs w:val="20"/>
        </w:rPr>
      </w:pPr>
    </w:p>
    <w:p w14:paraId="56A6123A" w14:textId="77777777" w:rsidR="00DA4636" w:rsidRDefault="00DA4636" w:rsidP="00DA4636">
      <w:pPr>
        <w:spacing w:line="360" w:lineRule="auto"/>
        <w:ind w:right="132"/>
        <w:jc w:val="both"/>
        <w:rPr>
          <w:rFonts w:eastAsia="Calibri" w:cs="Arial"/>
          <w:szCs w:val="20"/>
        </w:rPr>
      </w:pPr>
    </w:p>
    <w:p w14:paraId="4F947622" w14:textId="77777777" w:rsidR="00E32161" w:rsidRDefault="00E32161" w:rsidP="00DA4636">
      <w:pPr>
        <w:spacing w:line="360" w:lineRule="auto"/>
        <w:ind w:right="132"/>
        <w:jc w:val="both"/>
        <w:rPr>
          <w:rFonts w:eastAsia="Calibri" w:cs="Arial"/>
          <w:szCs w:val="20"/>
        </w:rPr>
      </w:pPr>
    </w:p>
    <w:p w14:paraId="0D84C5A1" w14:textId="77777777" w:rsidR="00E32161" w:rsidRDefault="00E32161" w:rsidP="00DA4636">
      <w:pPr>
        <w:spacing w:line="360" w:lineRule="auto"/>
        <w:ind w:right="132"/>
        <w:jc w:val="both"/>
        <w:rPr>
          <w:rFonts w:eastAsia="Calibri" w:cs="Arial"/>
          <w:szCs w:val="20"/>
        </w:rPr>
      </w:pPr>
    </w:p>
    <w:p w14:paraId="399E6BB5" w14:textId="77777777" w:rsidR="00E32161" w:rsidRDefault="00E32161" w:rsidP="00DA4636">
      <w:pPr>
        <w:spacing w:line="360" w:lineRule="auto"/>
        <w:ind w:right="132"/>
        <w:jc w:val="both"/>
        <w:rPr>
          <w:rFonts w:eastAsia="Calibri" w:cs="Arial"/>
          <w:szCs w:val="20"/>
        </w:rPr>
      </w:pPr>
    </w:p>
    <w:p w14:paraId="0D96DDC4" w14:textId="77777777" w:rsidR="00E32161" w:rsidRPr="00B54294" w:rsidRDefault="00E32161" w:rsidP="00DA4636">
      <w:pPr>
        <w:spacing w:line="360" w:lineRule="auto"/>
        <w:ind w:right="132"/>
        <w:jc w:val="both"/>
        <w:rPr>
          <w:rFonts w:eastAsia="Calibri" w:cs="Arial"/>
          <w:szCs w:val="20"/>
        </w:rPr>
      </w:pPr>
    </w:p>
    <w:p w14:paraId="64FDB810" w14:textId="645C287C" w:rsidR="00DA4636" w:rsidRDefault="00DA4636" w:rsidP="00DA4636">
      <w:pPr>
        <w:spacing w:line="360" w:lineRule="auto"/>
        <w:jc w:val="both"/>
        <w:rPr>
          <w:rFonts w:eastAsia="Calibri" w:cs="Arial"/>
          <w:szCs w:val="20"/>
        </w:rPr>
      </w:pPr>
      <w:r w:rsidRPr="00356E3E">
        <w:rPr>
          <w:rFonts w:eastAsia="Calibri" w:cs="Arial"/>
          <w:szCs w:val="20"/>
        </w:rPr>
        <w:t xml:space="preserve">Veronique van Miert (MSc) is onderzoeker binnen het </w:t>
      </w:r>
      <w:r w:rsidR="000F04D7" w:rsidRPr="00356E3E">
        <w:rPr>
          <w:rFonts w:eastAsia="Calibri" w:cs="Arial"/>
          <w:szCs w:val="20"/>
        </w:rPr>
        <w:t>lectoraat Residenti</w:t>
      </w:r>
      <w:r w:rsidR="00573517">
        <w:rPr>
          <w:rFonts w:eastAsia="Calibri" w:cs="Arial"/>
          <w:szCs w:val="20"/>
        </w:rPr>
        <w:t>ë</w:t>
      </w:r>
      <w:r w:rsidR="001A3DCF">
        <w:rPr>
          <w:rFonts w:eastAsia="Calibri" w:cs="Arial"/>
          <w:szCs w:val="20"/>
        </w:rPr>
        <w:t>le Jeugdzorg.</w:t>
      </w:r>
    </w:p>
    <w:p w14:paraId="0C87EB2D" w14:textId="77777777" w:rsidR="001A3DCF" w:rsidRDefault="001A3DCF" w:rsidP="00DA4636">
      <w:pPr>
        <w:spacing w:line="360" w:lineRule="auto"/>
        <w:jc w:val="both"/>
        <w:rPr>
          <w:rFonts w:eastAsia="Calibri" w:cs="Arial"/>
          <w:szCs w:val="20"/>
        </w:rPr>
      </w:pPr>
    </w:p>
    <w:p w14:paraId="3587C535" w14:textId="5D1C5DD3" w:rsidR="003C3F99" w:rsidRDefault="003F21AB" w:rsidP="00DA4636">
      <w:pPr>
        <w:spacing w:line="360" w:lineRule="auto"/>
        <w:jc w:val="both"/>
      </w:pPr>
      <w:r>
        <w:rPr>
          <w:rFonts w:eastAsia="Calibri" w:cs="Arial"/>
          <w:szCs w:val="20"/>
        </w:rPr>
        <w:t>E</w:t>
      </w:r>
      <w:r w:rsidR="00AC25DD">
        <w:rPr>
          <w:rFonts w:eastAsia="Calibri" w:cs="Arial"/>
          <w:szCs w:val="20"/>
        </w:rPr>
        <w:t>lizabeth Vrieling is medewerker bij stichting Young Prison.</w:t>
      </w:r>
    </w:p>
    <w:p w14:paraId="5555D2D8" w14:textId="77777777" w:rsidR="001A3DCF" w:rsidRDefault="001A3DCF" w:rsidP="00DA4636">
      <w:pPr>
        <w:spacing w:line="360" w:lineRule="auto"/>
        <w:jc w:val="both"/>
        <w:rPr>
          <w:rFonts w:eastAsia="Calibri" w:cs="Arial"/>
          <w:szCs w:val="20"/>
        </w:rPr>
      </w:pPr>
    </w:p>
    <w:p w14:paraId="07C84092" w14:textId="4DB50B85" w:rsidR="003C3F99" w:rsidRPr="00356E3E" w:rsidRDefault="003C3F99" w:rsidP="003C3F99">
      <w:pPr>
        <w:spacing w:line="360" w:lineRule="auto"/>
        <w:ind w:right="132"/>
        <w:jc w:val="both"/>
        <w:rPr>
          <w:rFonts w:eastAsia="Calibri" w:cs="Arial"/>
          <w:szCs w:val="20"/>
        </w:rPr>
      </w:pPr>
      <w:r>
        <w:rPr>
          <w:rFonts w:eastAsia="Calibri" w:cs="Arial"/>
          <w:szCs w:val="20"/>
        </w:rPr>
        <w:t>Dr. Peer van der Helm is</w:t>
      </w:r>
      <w:r w:rsidRPr="00356E3E">
        <w:rPr>
          <w:rFonts w:eastAsia="Calibri" w:cs="Arial"/>
          <w:szCs w:val="20"/>
        </w:rPr>
        <w:t xml:space="preserve"> lector </w:t>
      </w:r>
      <w:r>
        <w:rPr>
          <w:rFonts w:eastAsia="Calibri" w:cs="Arial"/>
          <w:szCs w:val="20"/>
        </w:rPr>
        <w:t>van het lectoraat Residentië</w:t>
      </w:r>
      <w:r w:rsidRPr="00356E3E">
        <w:rPr>
          <w:rFonts w:eastAsia="Calibri" w:cs="Arial"/>
          <w:szCs w:val="20"/>
        </w:rPr>
        <w:t>le Jeugdzorg van de Hogeschool Leiden.</w:t>
      </w:r>
    </w:p>
    <w:p w14:paraId="748B2B6E" w14:textId="77777777" w:rsidR="00DA4636" w:rsidRPr="00356E3E" w:rsidRDefault="00DA4636" w:rsidP="00DA4636">
      <w:pPr>
        <w:spacing w:line="360" w:lineRule="auto"/>
        <w:jc w:val="both"/>
        <w:rPr>
          <w:rFonts w:eastAsia="Calibri" w:cs="Arial"/>
          <w:szCs w:val="20"/>
        </w:rPr>
      </w:pPr>
    </w:p>
    <w:p w14:paraId="78C69436" w14:textId="343433FB" w:rsidR="005A78CE" w:rsidRDefault="005A78CE" w:rsidP="00DA4636">
      <w:pPr>
        <w:spacing w:line="360" w:lineRule="auto"/>
        <w:jc w:val="both"/>
        <w:rPr>
          <w:rFonts w:eastAsia="Calibri" w:cs="Arial"/>
          <w:szCs w:val="20"/>
        </w:rPr>
      </w:pPr>
      <w:r>
        <w:rPr>
          <w:rFonts w:eastAsia="Calibri" w:cs="Arial"/>
          <w:szCs w:val="20"/>
        </w:rPr>
        <w:t>.</w:t>
      </w:r>
    </w:p>
    <w:p w14:paraId="277C2495" w14:textId="77777777" w:rsidR="000F04D7" w:rsidRPr="00356E3E" w:rsidRDefault="000F04D7" w:rsidP="00DA4636">
      <w:pPr>
        <w:spacing w:line="360" w:lineRule="auto"/>
        <w:jc w:val="both"/>
        <w:rPr>
          <w:rFonts w:eastAsia="Calibri" w:cs="Arial"/>
          <w:szCs w:val="20"/>
        </w:rPr>
      </w:pPr>
    </w:p>
    <w:p w14:paraId="609426FE" w14:textId="77777777" w:rsidR="000F04D7" w:rsidRPr="00356E3E" w:rsidRDefault="000F04D7" w:rsidP="00DA4636">
      <w:pPr>
        <w:spacing w:line="360" w:lineRule="auto"/>
        <w:jc w:val="both"/>
        <w:rPr>
          <w:rFonts w:eastAsia="Calibri" w:cs="Arial"/>
          <w:szCs w:val="20"/>
        </w:rPr>
      </w:pPr>
    </w:p>
    <w:p w14:paraId="2EA8C753" w14:textId="77777777" w:rsidR="00DA4636" w:rsidRPr="00D85A15" w:rsidRDefault="00DA4636" w:rsidP="00DA4636">
      <w:pPr>
        <w:spacing w:line="360" w:lineRule="auto"/>
        <w:ind w:right="132"/>
        <w:jc w:val="both"/>
        <w:rPr>
          <w:rFonts w:eastAsia="Calibri" w:cs="Arial"/>
          <w:szCs w:val="20"/>
        </w:rPr>
      </w:pPr>
      <w:r w:rsidRPr="00D85A15">
        <w:rPr>
          <w:rFonts w:eastAsia="Calibri" w:cs="Arial"/>
          <w:b/>
          <w:szCs w:val="20"/>
        </w:rPr>
        <w:lastRenderedPageBreak/>
        <w:t>Inhoudsopgave</w:t>
      </w:r>
    </w:p>
    <w:p w14:paraId="1BF387F5" w14:textId="77777777" w:rsidR="00DA4636" w:rsidRPr="00D85A15" w:rsidRDefault="00DA4636" w:rsidP="00DA4636">
      <w:pPr>
        <w:spacing w:line="360" w:lineRule="auto"/>
        <w:ind w:right="132"/>
        <w:jc w:val="both"/>
        <w:rPr>
          <w:rFonts w:eastAsia="Calibri" w:cs="Arial"/>
          <w:szCs w:val="20"/>
        </w:rPr>
      </w:pPr>
    </w:p>
    <w:p w14:paraId="575E0275" w14:textId="77777777" w:rsidR="00A63B8F" w:rsidRDefault="00D8755F">
      <w:pPr>
        <w:pStyle w:val="Inhopg1"/>
        <w:rPr>
          <w:rFonts w:asciiTheme="minorHAnsi" w:eastAsiaTheme="minorEastAsia" w:hAnsiTheme="minorHAnsi" w:cstheme="minorBidi"/>
          <w:b w:val="0"/>
          <w:sz w:val="24"/>
          <w:szCs w:val="24"/>
          <w:lang w:eastAsia="ja-JP"/>
        </w:rPr>
      </w:pPr>
      <w:r w:rsidRPr="00D85A15">
        <w:rPr>
          <w:rFonts w:eastAsia="Calibri"/>
        </w:rPr>
        <w:fldChar w:fldCharType="begin"/>
      </w:r>
      <w:r w:rsidRPr="00D85A15">
        <w:rPr>
          <w:rFonts w:eastAsia="Calibri"/>
        </w:rPr>
        <w:instrText xml:space="preserve"> TOC \o "1-3" \h \z \u </w:instrText>
      </w:r>
      <w:r w:rsidRPr="00D85A15">
        <w:rPr>
          <w:rFonts w:eastAsia="Calibri"/>
        </w:rPr>
        <w:fldChar w:fldCharType="separate"/>
      </w:r>
      <w:r w:rsidR="00A63B8F" w:rsidRPr="006A0FB5">
        <w:t>Samenvatting</w:t>
      </w:r>
      <w:r w:rsidR="00A63B8F">
        <w:tab/>
      </w:r>
      <w:r w:rsidR="00A63B8F">
        <w:fldChar w:fldCharType="begin"/>
      </w:r>
      <w:r w:rsidR="00A63B8F">
        <w:instrText xml:space="preserve"> PAGEREF _Toc373574166 \h </w:instrText>
      </w:r>
      <w:r w:rsidR="00A63B8F">
        <w:fldChar w:fldCharType="separate"/>
      </w:r>
      <w:r w:rsidR="00A63B8F">
        <w:t>4</w:t>
      </w:r>
      <w:r w:rsidR="00A63B8F">
        <w:fldChar w:fldCharType="end"/>
      </w:r>
    </w:p>
    <w:p w14:paraId="4C911F6A" w14:textId="77777777" w:rsidR="00A63B8F" w:rsidRDefault="00A63B8F">
      <w:pPr>
        <w:pStyle w:val="Inhopg1"/>
        <w:rPr>
          <w:rFonts w:asciiTheme="minorHAnsi" w:eastAsiaTheme="minorEastAsia" w:hAnsiTheme="minorHAnsi" w:cstheme="minorBidi"/>
          <w:b w:val="0"/>
          <w:sz w:val="24"/>
          <w:szCs w:val="24"/>
          <w:lang w:eastAsia="ja-JP"/>
        </w:rPr>
      </w:pPr>
      <w:r w:rsidRPr="006A0FB5">
        <w:rPr>
          <w:u w:color="000000"/>
          <w:bdr w:val="nil"/>
        </w:rPr>
        <w:t>Onderzoeksmethode</w:t>
      </w:r>
      <w:r>
        <w:tab/>
      </w:r>
      <w:r>
        <w:fldChar w:fldCharType="begin"/>
      </w:r>
      <w:r>
        <w:instrText xml:space="preserve"> PAGEREF _Toc373574167 \h </w:instrText>
      </w:r>
      <w:r>
        <w:fldChar w:fldCharType="separate"/>
      </w:r>
      <w:r>
        <w:t>6</w:t>
      </w:r>
      <w:r>
        <w:fldChar w:fldCharType="end"/>
      </w:r>
    </w:p>
    <w:p w14:paraId="766F0856" w14:textId="77777777" w:rsidR="00A63B8F" w:rsidRDefault="00A63B8F">
      <w:pPr>
        <w:pStyle w:val="Inhopg2"/>
        <w:tabs>
          <w:tab w:val="left" w:pos="627"/>
          <w:tab w:val="right" w:leader="dot" w:pos="9056"/>
        </w:tabs>
        <w:rPr>
          <w:rFonts w:asciiTheme="minorHAnsi" w:eastAsiaTheme="minorEastAsia" w:hAnsiTheme="minorHAnsi" w:cstheme="minorBidi"/>
          <w:noProof/>
          <w:sz w:val="24"/>
          <w:szCs w:val="24"/>
          <w:lang w:eastAsia="ja-JP"/>
        </w:rPr>
      </w:pPr>
      <w:r w:rsidRPr="006A0FB5">
        <w:rPr>
          <w:noProof/>
          <w:u w:color="000000"/>
          <w:bdr w:val="nil"/>
        </w:rPr>
        <w:t>1.</w:t>
      </w:r>
      <w:r>
        <w:rPr>
          <w:rFonts w:asciiTheme="minorHAnsi" w:eastAsiaTheme="minorEastAsia" w:hAnsiTheme="minorHAnsi" w:cstheme="minorBidi"/>
          <w:noProof/>
          <w:sz w:val="24"/>
          <w:szCs w:val="24"/>
          <w:lang w:eastAsia="ja-JP"/>
        </w:rPr>
        <w:tab/>
      </w:r>
      <w:r w:rsidRPr="006A0FB5">
        <w:rPr>
          <w:noProof/>
          <w:u w:color="000000"/>
          <w:bdr w:val="nil"/>
        </w:rPr>
        <w:t>Procedure</w:t>
      </w:r>
      <w:r>
        <w:rPr>
          <w:noProof/>
        </w:rPr>
        <w:tab/>
      </w:r>
      <w:r>
        <w:rPr>
          <w:noProof/>
        </w:rPr>
        <w:fldChar w:fldCharType="begin"/>
      </w:r>
      <w:r>
        <w:rPr>
          <w:noProof/>
        </w:rPr>
        <w:instrText xml:space="preserve"> PAGEREF _Toc373574168 \h </w:instrText>
      </w:r>
      <w:r>
        <w:rPr>
          <w:noProof/>
        </w:rPr>
      </w:r>
      <w:r>
        <w:rPr>
          <w:noProof/>
        </w:rPr>
        <w:fldChar w:fldCharType="separate"/>
      </w:r>
      <w:r>
        <w:rPr>
          <w:noProof/>
        </w:rPr>
        <w:t>6</w:t>
      </w:r>
      <w:r>
        <w:rPr>
          <w:noProof/>
        </w:rPr>
        <w:fldChar w:fldCharType="end"/>
      </w:r>
    </w:p>
    <w:p w14:paraId="1C9FBB7D" w14:textId="77777777" w:rsidR="00A63B8F" w:rsidRDefault="00A63B8F">
      <w:pPr>
        <w:pStyle w:val="Inhopg2"/>
        <w:tabs>
          <w:tab w:val="left" w:pos="627"/>
          <w:tab w:val="right" w:leader="dot" w:pos="9056"/>
        </w:tabs>
        <w:rPr>
          <w:rFonts w:asciiTheme="minorHAnsi" w:eastAsiaTheme="minorEastAsia" w:hAnsiTheme="minorHAnsi" w:cstheme="minorBidi"/>
          <w:noProof/>
          <w:sz w:val="24"/>
          <w:szCs w:val="24"/>
          <w:lang w:eastAsia="ja-JP"/>
        </w:rPr>
      </w:pPr>
      <w:r w:rsidRPr="006A0FB5">
        <w:rPr>
          <w:noProof/>
          <w:u w:color="000000"/>
          <w:bdr w:val="nil"/>
        </w:rPr>
        <w:t>2.</w:t>
      </w:r>
      <w:r>
        <w:rPr>
          <w:rFonts w:asciiTheme="minorHAnsi" w:eastAsiaTheme="minorEastAsia" w:hAnsiTheme="minorHAnsi" w:cstheme="minorBidi"/>
          <w:noProof/>
          <w:sz w:val="24"/>
          <w:szCs w:val="24"/>
          <w:lang w:eastAsia="ja-JP"/>
        </w:rPr>
        <w:tab/>
      </w:r>
      <w:r w:rsidRPr="006A0FB5">
        <w:rPr>
          <w:noProof/>
          <w:u w:color="000000"/>
          <w:bdr w:val="nil"/>
        </w:rPr>
        <w:t>Beschrijving van de steekproef</w:t>
      </w:r>
      <w:r>
        <w:rPr>
          <w:noProof/>
        </w:rPr>
        <w:tab/>
      </w:r>
      <w:r>
        <w:rPr>
          <w:noProof/>
        </w:rPr>
        <w:fldChar w:fldCharType="begin"/>
      </w:r>
      <w:r>
        <w:rPr>
          <w:noProof/>
        </w:rPr>
        <w:instrText xml:space="preserve"> PAGEREF _Toc373574169 \h </w:instrText>
      </w:r>
      <w:r>
        <w:rPr>
          <w:noProof/>
        </w:rPr>
      </w:r>
      <w:r>
        <w:rPr>
          <w:noProof/>
        </w:rPr>
        <w:fldChar w:fldCharType="separate"/>
      </w:r>
      <w:r>
        <w:rPr>
          <w:noProof/>
        </w:rPr>
        <w:t>6</w:t>
      </w:r>
      <w:r>
        <w:rPr>
          <w:noProof/>
        </w:rPr>
        <w:fldChar w:fldCharType="end"/>
      </w:r>
    </w:p>
    <w:p w14:paraId="36E861C8" w14:textId="77777777" w:rsidR="00A63B8F" w:rsidRDefault="00A63B8F">
      <w:pPr>
        <w:pStyle w:val="Inhopg2"/>
        <w:tabs>
          <w:tab w:val="left" w:pos="627"/>
          <w:tab w:val="right" w:leader="dot" w:pos="9056"/>
        </w:tabs>
        <w:rPr>
          <w:rFonts w:asciiTheme="minorHAnsi" w:eastAsiaTheme="minorEastAsia" w:hAnsiTheme="minorHAnsi" w:cstheme="minorBidi"/>
          <w:noProof/>
          <w:sz w:val="24"/>
          <w:szCs w:val="24"/>
          <w:lang w:eastAsia="ja-JP"/>
        </w:rPr>
      </w:pPr>
      <w:r w:rsidRPr="006A0FB5">
        <w:rPr>
          <w:noProof/>
          <w:u w:color="000000"/>
          <w:bdr w:val="nil"/>
        </w:rPr>
        <w:t>4.</w:t>
      </w:r>
      <w:r>
        <w:rPr>
          <w:rFonts w:asciiTheme="minorHAnsi" w:eastAsiaTheme="minorEastAsia" w:hAnsiTheme="minorHAnsi" w:cstheme="minorBidi"/>
          <w:noProof/>
          <w:sz w:val="24"/>
          <w:szCs w:val="24"/>
          <w:lang w:eastAsia="ja-JP"/>
        </w:rPr>
        <w:tab/>
      </w:r>
      <w:r w:rsidRPr="006A0FB5">
        <w:rPr>
          <w:noProof/>
          <w:u w:color="000000"/>
          <w:bdr w:val="nil"/>
        </w:rPr>
        <w:t>Interviews</w:t>
      </w:r>
      <w:r>
        <w:rPr>
          <w:noProof/>
        </w:rPr>
        <w:tab/>
      </w:r>
      <w:r>
        <w:rPr>
          <w:noProof/>
        </w:rPr>
        <w:fldChar w:fldCharType="begin"/>
      </w:r>
      <w:r>
        <w:rPr>
          <w:noProof/>
        </w:rPr>
        <w:instrText xml:space="preserve"> PAGEREF _Toc373574170 \h </w:instrText>
      </w:r>
      <w:r>
        <w:rPr>
          <w:noProof/>
        </w:rPr>
      </w:r>
      <w:r>
        <w:rPr>
          <w:noProof/>
        </w:rPr>
        <w:fldChar w:fldCharType="separate"/>
      </w:r>
      <w:r>
        <w:rPr>
          <w:noProof/>
        </w:rPr>
        <w:t>7</w:t>
      </w:r>
      <w:r>
        <w:rPr>
          <w:noProof/>
        </w:rPr>
        <w:fldChar w:fldCharType="end"/>
      </w:r>
    </w:p>
    <w:p w14:paraId="0BFC186A" w14:textId="77777777" w:rsidR="00A63B8F" w:rsidRDefault="00A63B8F">
      <w:pPr>
        <w:pStyle w:val="Inhopg2"/>
        <w:tabs>
          <w:tab w:val="right" w:leader="dot" w:pos="9056"/>
        </w:tabs>
        <w:rPr>
          <w:rFonts w:asciiTheme="minorHAnsi" w:eastAsiaTheme="minorEastAsia" w:hAnsiTheme="minorHAnsi" w:cstheme="minorBidi"/>
          <w:noProof/>
          <w:sz w:val="24"/>
          <w:szCs w:val="24"/>
          <w:lang w:eastAsia="ja-JP"/>
        </w:rPr>
      </w:pPr>
      <w:r>
        <w:rPr>
          <w:noProof/>
        </w:rPr>
        <w:t>1. Vragenlijsten</w:t>
      </w:r>
      <w:r>
        <w:rPr>
          <w:noProof/>
        </w:rPr>
        <w:tab/>
      </w:r>
      <w:r>
        <w:rPr>
          <w:noProof/>
        </w:rPr>
        <w:fldChar w:fldCharType="begin"/>
      </w:r>
      <w:r>
        <w:rPr>
          <w:noProof/>
        </w:rPr>
        <w:instrText xml:space="preserve"> PAGEREF _Toc373574171 \h </w:instrText>
      </w:r>
      <w:r>
        <w:rPr>
          <w:noProof/>
        </w:rPr>
      </w:r>
      <w:r>
        <w:rPr>
          <w:noProof/>
        </w:rPr>
        <w:fldChar w:fldCharType="separate"/>
      </w:r>
      <w:r>
        <w:rPr>
          <w:noProof/>
        </w:rPr>
        <w:t>7</w:t>
      </w:r>
      <w:r>
        <w:rPr>
          <w:noProof/>
        </w:rPr>
        <w:fldChar w:fldCharType="end"/>
      </w:r>
    </w:p>
    <w:p w14:paraId="61415D6B" w14:textId="77777777" w:rsidR="00A63B8F" w:rsidRDefault="00A63B8F">
      <w:pPr>
        <w:pStyle w:val="Inhopg2"/>
        <w:tabs>
          <w:tab w:val="right" w:leader="dot" w:pos="9056"/>
        </w:tabs>
        <w:rPr>
          <w:rFonts w:asciiTheme="minorHAnsi" w:eastAsiaTheme="minorEastAsia" w:hAnsiTheme="minorHAnsi" w:cstheme="minorBidi"/>
          <w:noProof/>
          <w:sz w:val="24"/>
          <w:szCs w:val="24"/>
          <w:lang w:eastAsia="ja-JP"/>
        </w:rPr>
      </w:pPr>
      <w:r>
        <w:rPr>
          <w:noProof/>
        </w:rPr>
        <w:t>2. Interviews</w:t>
      </w:r>
      <w:r>
        <w:rPr>
          <w:noProof/>
        </w:rPr>
        <w:tab/>
      </w:r>
      <w:r>
        <w:rPr>
          <w:noProof/>
        </w:rPr>
        <w:fldChar w:fldCharType="begin"/>
      </w:r>
      <w:r>
        <w:rPr>
          <w:noProof/>
        </w:rPr>
        <w:instrText xml:space="preserve"> PAGEREF _Toc373574172 \h </w:instrText>
      </w:r>
      <w:r>
        <w:rPr>
          <w:noProof/>
        </w:rPr>
      </w:r>
      <w:r>
        <w:rPr>
          <w:noProof/>
        </w:rPr>
        <w:fldChar w:fldCharType="separate"/>
      </w:r>
      <w:r>
        <w:rPr>
          <w:noProof/>
        </w:rPr>
        <w:t>9</w:t>
      </w:r>
      <w:r>
        <w:rPr>
          <w:noProof/>
        </w:rPr>
        <w:fldChar w:fldCharType="end"/>
      </w:r>
    </w:p>
    <w:p w14:paraId="23A9B394" w14:textId="77777777" w:rsidR="00A63B8F" w:rsidRDefault="00A63B8F">
      <w:pPr>
        <w:pStyle w:val="Inhopg1"/>
        <w:rPr>
          <w:rFonts w:asciiTheme="minorHAnsi" w:eastAsiaTheme="minorEastAsia" w:hAnsiTheme="minorHAnsi" w:cstheme="minorBidi"/>
          <w:b w:val="0"/>
          <w:sz w:val="24"/>
          <w:szCs w:val="24"/>
          <w:lang w:eastAsia="ja-JP"/>
        </w:rPr>
      </w:pPr>
      <w:r w:rsidRPr="006A0FB5">
        <w:rPr>
          <w:lang w:val="en-US"/>
        </w:rPr>
        <w:t>Conclusie</w:t>
      </w:r>
      <w:r>
        <w:tab/>
      </w:r>
      <w:r>
        <w:fldChar w:fldCharType="begin"/>
      </w:r>
      <w:r>
        <w:instrText xml:space="preserve"> PAGEREF _Toc373574173 \h </w:instrText>
      </w:r>
      <w:r>
        <w:fldChar w:fldCharType="separate"/>
      </w:r>
      <w:r>
        <w:t>12</w:t>
      </w:r>
      <w:r>
        <w:fldChar w:fldCharType="end"/>
      </w:r>
    </w:p>
    <w:p w14:paraId="68B37C72" w14:textId="77777777" w:rsidR="000F04D7" w:rsidRPr="00D85A15" w:rsidRDefault="00D8755F" w:rsidP="00DA4636">
      <w:pPr>
        <w:spacing w:line="360" w:lineRule="auto"/>
        <w:ind w:right="132"/>
        <w:jc w:val="both"/>
        <w:rPr>
          <w:rFonts w:eastAsia="Calibri" w:cs="Arial"/>
          <w:szCs w:val="20"/>
        </w:rPr>
      </w:pPr>
      <w:r w:rsidRPr="00D85A15">
        <w:rPr>
          <w:rFonts w:eastAsia="Calibri" w:cs="Arial"/>
          <w:szCs w:val="20"/>
        </w:rPr>
        <w:fldChar w:fldCharType="end"/>
      </w:r>
    </w:p>
    <w:p w14:paraId="48BA1554" w14:textId="77777777" w:rsidR="000F04D7" w:rsidRPr="00D85A15" w:rsidRDefault="000F04D7" w:rsidP="00DA4636">
      <w:pPr>
        <w:spacing w:line="360" w:lineRule="auto"/>
        <w:ind w:right="132"/>
        <w:jc w:val="both"/>
        <w:rPr>
          <w:rFonts w:eastAsia="Calibri" w:cs="Arial"/>
          <w:szCs w:val="20"/>
        </w:rPr>
      </w:pPr>
    </w:p>
    <w:p w14:paraId="25D11148" w14:textId="77777777" w:rsidR="000F04D7" w:rsidRPr="00D85A15" w:rsidRDefault="000F04D7" w:rsidP="00DA4636">
      <w:pPr>
        <w:spacing w:line="360" w:lineRule="auto"/>
        <w:ind w:right="132"/>
        <w:jc w:val="both"/>
        <w:rPr>
          <w:rFonts w:eastAsia="Calibri" w:cs="Arial"/>
          <w:szCs w:val="20"/>
        </w:rPr>
      </w:pPr>
    </w:p>
    <w:p w14:paraId="6090C1DC" w14:textId="77777777" w:rsidR="000F04D7" w:rsidRPr="00D85A15" w:rsidRDefault="000F04D7" w:rsidP="00DA4636">
      <w:pPr>
        <w:spacing w:line="360" w:lineRule="auto"/>
        <w:ind w:right="132"/>
        <w:jc w:val="both"/>
        <w:rPr>
          <w:rFonts w:eastAsia="Calibri" w:cs="Arial"/>
          <w:szCs w:val="20"/>
        </w:rPr>
      </w:pPr>
    </w:p>
    <w:p w14:paraId="2C69F26F" w14:textId="77777777" w:rsidR="000F04D7" w:rsidRPr="00356E3E" w:rsidRDefault="000F04D7" w:rsidP="00DA4636">
      <w:pPr>
        <w:spacing w:line="360" w:lineRule="auto"/>
        <w:ind w:right="132"/>
        <w:jc w:val="both"/>
        <w:rPr>
          <w:rFonts w:eastAsia="Calibri" w:cs="Arial"/>
          <w:szCs w:val="20"/>
        </w:rPr>
      </w:pPr>
    </w:p>
    <w:p w14:paraId="77865A2C" w14:textId="77777777" w:rsidR="000F04D7" w:rsidRPr="00356E3E" w:rsidRDefault="000F04D7" w:rsidP="00DA4636">
      <w:pPr>
        <w:spacing w:line="360" w:lineRule="auto"/>
        <w:ind w:right="132"/>
        <w:jc w:val="both"/>
        <w:rPr>
          <w:rFonts w:eastAsia="Calibri" w:cs="Arial"/>
          <w:szCs w:val="20"/>
        </w:rPr>
      </w:pPr>
    </w:p>
    <w:p w14:paraId="783E3F9E" w14:textId="77777777" w:rsidR="000F04D7" w:rsidRPr="00356E3E" w:rsidRDefault="000F04D7" w:rsidP="00DA4636">
      <w:pPr>
        <w:spacing w:line="360" w:lineRule="auto"/>
        <w:ind w:right="132"/>
        <w:jc w:val="both"/>
        <w:rPr>
          <w:rFonts w:eastAsia="Calibri" w:cs="Arial"/>
          <w:szCs w:val="20"/>
        </w:rPr>
      </w:pPr>
    </w:p>
    <w:p w14:paraId="071B977F" w14:textId="77777777" w:rsidR="000F04D7" w:rsidRPr="00356E3E" w:rsidRDefault="000F04D7" w:rsidP="00DA4636">
      <w:pPr>
        <w:spacing w:line="360" w:lineRule="auto"/>
        <w:ind w:right="132"/>
        <w:jc w:val="both"/>
        <w:rPr>
          <w:rFonts w:eastAsia="Calibri" w:cs="Arial"/>
          <w:szCs w:val="20"/>
        </w:rPr>
      </w:pPr>
    </w:p>
    <w:p w14:paraId="488FA9CB" w14:textId="77777777" w:rsidR="000F04D7" w:rsidRPr="00356E3E" w:rsidRDefault="000F04D7" w:rsidP="00DA4636">
      <w:pPr>
        <w:spacing w:line="360" w:lineRule="auto"/>
        <w:ind w:right="132"/>
        <w:jc w:val="both"/>
        <w:rPr>
          <w:rFonts w:eastAsia="Calibri" w:cs="Arial"/>
          <w:szCs w:val="20"/>
        </w:rPr>
      </w:pPr>
    </w:p>
    <w:p w14:paraId="4A71B599" w14:textId="77777777" w:rsidR="000F04D7" w:rsidRPr="00356E3E" w:rsidRDefault="000F04D7" w:rsidP="00DA4636">
      <w:pPr>
        <w:spacing w:line="360" w:lineRule="auto"/>
        <w:ind w:right="132"/>
        <w:jc w:val="both"/>
        <w:rPr>
          <w:rFonts w:eastAsia="Calibri" w:cs="Arial"/>
          <w:szCs w:val="20"/>
        </w:rPr>
      </w:pPr>
    </w:p>
    <w:p w14:paraId="07509B28" w14:textId="77777777" w:rsidR="000F04D7" w:rsidRPr="00356E3E" w:rsidRDefault="000F04D7" w:rsidP="00DA4636">
      <w:pPr>
        <w:spacing w:line="360" w:lineRule="auto"/>
        <w:ind w:right="132"/>
        <w:jc w:val="both"/>
        <w:rPr>
          <w:rFonts w:eastAsia="Calibri" w:cs="Arial"/>
          <w:szCs w:val="20"/>
        </w:rPr>
      </w:pPr>
    </w:p>
    <w:p w14:paraId="3A5D0893" w14:textId="77777777" w:rsidR="000F04D7" w:rsidRPr="00356E3E" w:rsidRDefault="000F04D7" w:rsidP="00DA4636">
      <w:pPr>
        <w:spacing w:line="360" w:lineRule="auto"/>
        <w:ind w:right="132"/>
        <w:jc w:val="both"/>
        <w:rPr>
          <w:rFonts w:eastAsia="Calibri" w:cs="Arial"/>
          <w:szCs w:val="20"/>
        </w:rPr>
      </w:pPr>
    </w:p>
    <w:p w14:paraId="1E1ECE57" w14:textId="77777777" w:rsidR="000F04D7" w:rsidRPr="00356E3E" w:rsidRDefault="000F04D7" w:rsidP="00DA4636">
      <w:pPr>
        <w:spacing w:line="360" w:lineRule="auto"/>
        <w:ind w:right="132"/>
        <w:jc w:val="both"/>
        <w:rPr>
          <w:rFonts w:eastAsia="Calibri" w:cs="Arial"/>
          <w:szCs w:val="20"/>
        </w:rPr>
      </w:pPr>
    </w:p>
    <w:p w14:paraId="7AACFA8C" w14:textId="77777777" w:rsidR="000F04D7" w:rsidRPr="00356E3E" w:rsidRDefault="000F04D7" w:rsidP="00DA4636">
      <w:pPr>
        <w:spacing w:line="360" w:lineRule="auto"/>
        <w:ind w:right="132"/>
        <w:jc w:val="both"/>
        <w:rPr>
          <w:rFonts w:eastAsia="Calibri" w:cs="Arial"/>
          <w:szCs w:val="20"/>
        </w:rPr>
      </w:pPr>
    </w:p>
    <w:p w14:paraId="5914D5C1" w14:textId="77777777" w:rsidR="000F04D7" w:rsidRDefault="000F04D7" w:rsidP="00DA4636">
      <w:pPr>
        <w:spacing w:line="360" w:lineRule="auto"/>
        <w:ind w:right="132"/>
        <w:jc w:val="both"/>
        <w:rPr>
          <w:rFonts w:eastAsia="Calibri" w:cs="Arial"/>
          <w:szCs w:val="20"/>
        </w:rPr>
      </w:pPr>
    </w:p>
    <w:p w14:paraId="334A4B20" w14:textId="77777777" w:rsidR="00CD0F7A" w:rsidRDefault="00CD0F7A" w:rsidP="00DA4636">
      <w:pPr>
        <w:spacing w:line="360" w:lineRule="auto"/>
        <w:ind w:right="132"/>
        <w:jc w:val="both"/>
        <w:rPr>
          <w:rFonts w:eastAsia="Calibri" w:cs="Arial"/>
          <w:szCs w:val="20"/>
        </w:rPr>
      </w:pPr>
    </w:p>
    <w:p w14:paraId="4430DC5F" w14:textId="77777777" w:rsidR="00CD0F7A" w:rsidRDefault="00CD0F7A" w:rsidP="00DA4636">
      <w:pPr>
        <w:spacing w:line="360" w:lineRule="auto"/>
        <w:ind w:right="132"/>
        <w:jc w:val="both"/>
        <w:rPr>
          <w:rFonts w:eastAsia="Calibri" w:cs="Arial"/>
          <w:szCs w:val="20"/>
        </w:rPr>
      </w:pPr>
    </w:p>
    <w:p w14:paraId="218308DF" w14:textId="77777777" w:rsidR="00CD0F7A" w:rsidRDefault="00CD0F7A" w:rsidP="00DA4636">
      <w:pPr>
        <w:spacing w:line="360" w:lineRule="auto"/>
        <w:ind w:right="132"/>
        <w:jc w:val="both"/>
        <w:rPr>
          <w:rFonts w:eastAsia="Calibri" w:cs="Arial"/>
          <w:szCs w:val="20"/>
        </w:rPr>
      </w:pPr>
    </w:p>
    <w:p w14:paraId="3AF81D1E" w14:textId="77777777" w:rsidR="00CD0F7A" w:rsidRDefault="00CD0F7A" w:rsidP="00DA4636">
      <w:pPr>
        <w:spacing w:line="360" w:lineRule="auto"/>
        <w:ind w:right="132"/>
        <w:jc w:val="both"/>
        <w:rPr>
          <w:rFonts w:eastAsia="Calibri" w:cs="Arial"/>
          <w:szCs w:val="20"/>
        </w:rPr>
      </w:pPr>
    </w:p>
    <w:p w14:paraId="5B81D406" w14:textId="77777777" w:rsidR="00CD0F7A" w:rsidRDefault="00CD0F7A" w:rsidP="00DA4636">
      <w:pPr>
        <w:spacing w:line="360" w:lineRule="auto"/>
        <w:ind w:right="132"/>
        <w:jc w:val="both"/>
        <w:rPr>
          <w:rFonts w:eastAsia="Calibri" w:cs="Arial"/>
          <w:szCs w:val="20"/>
        </w:rPr>
      </w:pPr>
    </w:p>
    <w:p w14:paraId="1EAFD900" w14:textId="77777777" w:rsidR="00CD0F7A" w:rsidRDefault="00CD0F7A" w:rsidP="00DA4636">
      <w:pPr>
        <w:spacing w:line="360" w:lineRule="auto"/>
        <w:ind w:right="132"/>
        <w:jc w:val="both"/>
        <w:rPr>
          <w:rFonts w:eastAsia="Calibri" w:cs="Arial"/>
          <w:szCs w:val="20"/>
        </w:rPr>
      </w:pPr>
    </w:p>
    <w:p w14:paraId="5B24A147" w14:textId="77777777" w:rsidR="00CD0F7A" w:rsidRDefault="00CD0F7A" w:rsidP="00DA4636">
      <w:pPr>
        <w:spacing w:line="360" w:lineRule="auto"/>
        <w:ind w:right="132"/>
        <w:jc w:val="both"/>
        <w:rPr>
          <w:rFonts w:eastAsia="Calibri" w:cs="Arial"/>
          <w:szCs w:val="20"/>
        </w:rPr>
      </w:pPr>
    </w:p>
    <w:p w14:paraId="274BF730" w14:textId="77777777" w:rsidR="00CD0F7A" w:rsidRDefault="00CD0F7A" w:rsidP="00DA4636">
      <w:pPr>
        <w:spacing w:line="360" w:lineRule="auto"/>
        <w:ind w:right="132"/>
        <w:jc w:val="both"/>
        <w:rPr>
          <w:rFonts w:eastAsia="Calibri" w:cs="Arial"/>
          <w:szCs w:val="20"/>
        </w:rPr>
      </w:pPr>
    </w:p>
    <w:p w14:paraId="2856B079" w14:textId="77777777" w:rsidR="00CD0F7A" w:rsidRDefault="00CD0F7A" w:rsidP="00DA4636">
      <w:pPr>
        <w:spacing w:line="360" w:lineRule="auto"/>
        <w:ind w:right="132"/>
        <w:jc w:val="both"/>
        <w:rPr>
          <w:rFonts w:eastAsia="Calibri" w:cs="Arial"/>
          <w:szCs w:val="20"/>
        </w:rPr>
      </w:pPr>
    </w:p>
    <w:p w14:paraId="20BCE91A" w14:textId="77777777" w:rsidR="00CD0F7A" w:rsidRDefault="00CD0F7A" w:rsidP="00DA4636">
      <w:pPr>
        <w:spacing w:line="360" w:lineRule="auto"/>
        <w:ind w:right="132"/>
        <w:jc w:val="both"/>
        <w:rPr>
          <w:rFonts w:eastAsia="Calibri" w:cs="Arial"/>
          <w:szCs w:val="20"/>
        </w:rPr>
      </w:pPr>
    </w:p>
    <w:p w14:paraId="0A474771" w14:textId="77777777" w:rsidR="00CD0F7A" w:rsidRDefault="00CD0F7A" w:rsidP="00DA4636">
      <w:pPr>
        <w:spacing w:line="360" w:lineRule="auto"/>
        <w:ind w:right="132"/>
        <w:jc w:val="both"/>
        <w:rPr>
          <w:rFonts w:eastAsia="Calibri" w:cs="Arial"/>
          <w:szCs w:val="20"/>
        </w:rPr>
      </w:pPr>
    </w:p>
    <w:p w14:paraId="6B8C67FB" w14:textId="77777777" w:rsidR="00CD0F7A" w:rsidRPr="00356E3E" w:rsidRDefault="00CD0F7A" w:rsidP="00DA4636">
      <w:pPr>
        <w:spacing w:line="360" w:lineRule="auto"/>
        <w:ind w:right="132"/>
        <w:jc w:val="both"/>
        <w:rPr>
          <w:rFonts w:eastAsia="Calibri" w:cs="Arial"/>
          <w:szCs w:val="20"/>
        </w:rPr>
      </w:pPr>
    </w:p>
    <w:p w14:paraId="0F592190" w14:textId="77777777" w:rsidR="000F04D7" w:rsidRPr="00356E3E" w:rsidRDefault="000F04D7" w:rsidP="00DA4636">
      <w:pPr>
        <w:spacing w:line="360" w:lineRule="auto"/>
        <w:ind w:right="132"/>
        <w:jc w:val="both"/>
        <w:rPr>
          <w:rFonts w:eastAsia="Calibri" w:cs="Arial"/>
          <w:szCs w:val="20"/>
        </w:rPr>
      </w:pPr>
    </w:p>
    <w:p w14:paraId="620CB555" w14:textId="77777777" w:rsidR="000F04D7" w:rsidRPr="00356E3E" w:rsidRDefault="000F04D7" w:rsidP="00DA4636">
      <w:pPr>
        <w:spacing w:line="360" w:lineRule="auto"/>
        <w:ind w:right="132"/>
        <w:jc w:val="both"/>
        <w:rPr>
          <w:rFonts w:eastAsia="Calibri" w:cs="Arial"/>
          <w:b/>
          <w:szCs w:val="20"/>
        </w:rPr>
      </w:pPr>
    </w:p>
    <w:p w14:paraId="15E624A9" w14:textId="77777777" w:rsidR="00AC25DD" w:rsidRDefault="00AC25DD" w:rsidP="008D4082">
      <w:pPr>
        <w:pStyle w:val="Kop1"/>
        <w:rPr>
          <w:rFonts w:cs="Arial"/>
          <w:szCs w:val="20"/>
        </w:rPr>
      </w:pPr>
    </w:p>
    <w:p w14:paraId="1E1354CB" w14:textId="689E245E" w:rsidR="009E1D81" w:rsidRDefault="00DA4636" w:rsidP="008D4082">
      <w:pPr>
        <w:pStyle w:val="Kop1"/>
        <w:rPr>
          <w:rFonts w:cs="Arial"/>
          <w:szCs w:val="20"/>
        </w:rPr>
      </w:pPr>
      <w:bookmarkStart w:id="1" w:name="_Toc373574166"/>
      <w:r w:rsidRPr="00356E3E">
        <w:rPr>
          <w:rFonts w:cs="Arial"/>
          <w:szCs w:val="20"/>
        </w:rPr>
        <w:t>Samenvatting</w:t>
      </w:r>
      <w:bookmarkEnd w:id="1"/>
    </w:p>
    <w:p w14:paraId="16843AE9" w14:textId="51F3048B" w:rsidR="001A3DCF" w:rsidRDefault="001A3DCF" w:rsidP="00BA3843">
      <w:pPr>
        <w:spacing w:line="276" w:lineRule="auto"/>
        <w:jc w:val="both"/>
        <w:rPr>
          <w:rFonts w:cs="Arial"/>
          <w:szCs w:val="20"/>
        </w:rPr>
      </w:pPr>
      <w:r>
        <w:rPr>
          <w:rFonts w:cs="Arial"/>
          <w:szCs w:val="20"/>
        </w:rPr>
        <w:br w:type="page"/>
      </w:r>
    </w:p>
    <w:p w14:paraId="730233DE" w14:textId="77777777" w:rsidR="009E1D81" w:rsidRDefault="009E1D81" w:rsidP="00BA3843">
      <w:pPr>
        <w:spacing w:line="276" w:lineRule="auto"/>
        <w:jc w:val="both"/>
        <w:rPr>
          <w:rFonts w:cs="Arial"/>
          <w:szCs w:val="20"/>
        </w:rPr>
      </w:pPr>
    </w:p>
    <w:p w14:paraId="142BAD48" w14:textId="28A35C90" w:rsidR="00356E3E" w:rsidRDefault="00356E3E" w:rsidP="00181A63">
      <w:pPr>
        <w:spacing w:line="276" w:lineRule="auto"/>
        <w:jc w:val="both"/>
        <w:rPr>
          <w:b/>
        </w:rPr>
      </w:pPr>
      <w:bookmarkStart w:id="2" w:name="_Toc413154980"/>
      <w:r w:rsidRPr="00E32161">
        <w:rPr>
          <w:b/>
        </w:rPr>
        <w:t>Inleiding</w:t>
      </w:r>
      <w:bookmarkEnd w:id="2"/>
    </w:p>
    <w:p w14:paraId="1ACA30E2" w14:textId="77777777" w:rsidR="00E32161" w:rsidRPr="00E32161" w:rsidRDefault="00E32161" w:rsidP="00B34BEB">
      <w:pPr>
        <w:spacing w:line="276" w:lineRule="auto"/>
        <w:jc w:val="both"/>
        <w:rPr>
          <w:b/>
        </w:rPr>
      </w:pPr>
    </w:p>
    <w:p w14:paraId="4BC175B4" w14:textId="651A2A33" w:rsidR="000949DB" w:rsidRDefault="009A2C78" w:rsidP="00DF77A9">
      <w:pPr>
        <w:pStyle w:val="Hoofdtekst"/>
        <w:spacing w:line="276" w:lineRule="auto"/>
        <w:rPr>
          <w:rFonts w:cs="Arial"/>
          <w:color w:val="auto"/>
          <w:szCs w:val="20"/>
          <w:lang w:val="nl-NL"/>
        </w:rPr>
      </w:pPr>
      <w:bookmarkStart w:id="3" w:name="_Toc385319872"/>
      <w:r w:rsidRPr="00320FB0">
        <w:rPr>
          <w:rFonts w:cs="Arial"/>
          <w:color w:val="auto"/>
          <w:szCs w:val="20"/>
          <w:lang w:val="nl-NL"/>
        </w:rPr>
        <w:t xml:space="preserve">In </w:t>
      </w:r>
      <w:r w:rsidR="001A3DCF">
        <w:rPr>
          <w:rFonts w:cs="Arial"/>
          <w:color w:val="auto"/>
          <w:szCs w:val="20"/>
          <w:lang w:val="nl-NL"/>
        </w:rPr>
        <w:t>opdracht van</w:t>
      </w:r>
      <w:r w:rsidR="00803E0C">
        <w:rPr>
          <w:rFonts w:cs="Arial"/>
          <w:color w:val="auto"/>
          <w:szCs w:val="20"/>
          <w:lang w:val="nl-NL"/>
        </w:rPr>
        <w:t xml:space="preserve"> stichting</w:t>
      </w:r>
      <w:r w:rsidR="001A3DCF">
        <w:rPr>
          <w:rFonts w:cs="Arial"/>
          <w:color w:val="auto"/>
          <w:szCs w:val="20"/>
          <w:lang w:val="nl-NL"/>
        </w:rPr>
        <w:t xml:space="preserve"> Young in Prison heeft het lectoraat Residentiële Jeugdzorg van Hogeschool Leiden een </w:t>
      </w:r>
      <w:r w:rsidR="003167A6">
        <w:rPr>
          <w:rFonts w:cs="Arial"/>
          <w:color w:val="auto"/>
          <w:szCs w:val="20"/>
          <w:lang w:val="nl-NL"/>
        </w:rPr>
        <w:t xml:space="preserve">evaluatie </w:t>
      </w:r>
      <w:r w:rsidR="001A3DCF">
        <w:rPr>
          <w:rFonts w:cs="Arial"/>
          <w:color w:val="auto"/>
          <w:szCs w:val="20"/>
          <w:lang w:val="nl-NL"/>
        </w:rPr>
        <w:t xml:space="preserve">onderzoek uitgevoerd naar de ervaringen </w:t>
      </w:r>
      <w:r w:rsidR="003167A6">
        <w:rPr>
          <w:rFonts w:cs="Arial"/>
          <w:color w:val="auto"/>
          <w:szCs w:val="20"/>
          <w:lang w:val="nl-NL"/>
        </w:rPr>
        <w:t>met het post-release programma</w:t>
      </w:r>
      <w:r w:rsidR="001A3DCF">
        <w:rPr>
          <w:rFonts w:cs="Arial"/>
          <w:color w:val="auto"/>
          <w:szCs w:val="20"/>
          <w:lang w:val="nl-NL"/>
        </w:rPr>
        <w:t>.</w:t>
      </w:r>
      <w:r w:rsidR="00A1190C">
        <w:rPr>
          <w:rFonts w:cs="Arial"/>
          <w:color w:val="auto"/>
          <w:szCs w:val="20"/>
          <w:lang w:val="nl-NL"/>
        </w:rPr>
        <w:t xml:space="preserve"> Het doel van het onderzoek is inzicht krijgen in de ervaringen van jongeren</w:t>
      </w:r>
      <w:r w:rsidR="009C4A90">
        <w:rPr>
          <w:rFonts w:cs="Arial"/>
          <w:color w:val="auto"/>
          <w:szCs w:val="20"/>
          <w:lang w:val="nl-NL"/>
        </w:rPr>
        <w:t xml:space="preserve"> en mentoren </w:t>
      </w:r>
      <w:r w:rsidR="00A1190C">
        <w:rPr>
          <w:rFonts w:cs="Arial"/>
          <w:color w:val="auto"/>
          <w:szCs w:val="20"/>
          <w:lang w:val="nl-NL"/>
        </w:rPr>
        <w:t xml:space="preserve">met het </w:t>
      </w:r>
      <w:r w:rsidR="009C4A90">
        <w:rPr>
          <w:rFonts w:cs="Arial"/>
          <w:color w:val="auto"/>
          <w:szCs w:val="20"/>
          <w:lang w:val="nl-NL"/>
        </w:rPr>
        <w:t xml:space="preserve">post-release programma </w:t>
      </w:r>
      <w:r w:rsidR="00A1190C">
        <w:rPr>
          <w:rFonts w:cs="Arial"/>
          <w:color w:val="auto"/>
          <w:szCs w:val="20"/>
          <w:lang w:val="nl-NL"/>
        </w:rPr>
        <w:t xml:space="preserve">dat </w:t>
      </w:r>
      <w:r w:rsidR="009C4A90">
        <w:rPr>
          <w:rFonts w:cs="Arial"/>
          <w:color w:val="auto"/>
          <w:szCs w:val="20"/>
          <w:lang w:val="nl-NL"/>
        </w:rPr>
        <w:t xml:space="preserve">wordt </w:t>
      </w:r>
      <w:r w:rsidR="00803E0C">
        <w:rPr>
          <w:rFonts w:cs="Arial"/>
          <w:color w:val="auto"/>
          <w:szCs w:val="20"/>
          <w:lang w:val="nl-NL"/>
        </w:rPr>
        <w:t>uitgevoerd door Young i</w:t>
      </w:r>
      <w:r w:rsidR="00A1190C">
        <w:rPr>
          <w:rFonts w:cs="Arial"/>
          <w:color w:val="auto"/>
          <w:szCs w:val="20"/>
          <w:lang w:val="nl-NL"/>
        </w:rPr>
        <w:t>n Prison.</w:t>
      </w:r>
      <w:r w:rsidR="001A3DCF">
        <w:rPr>
          <w:rFonts w:cs="Arial"/>
          <w:color w:val="auto"/>
          <w:szCs w:val="20"/>
          <w:lang w:val="nl-NL"/>
        </w:rPr>
        <w:t xml:space="preserve"> In deze rapportage worden de resultaten van het evaluatie onderzoek beschreven.</w:t>
      </w:r>
    </w:p>
    <w:p w14:paraId="0EE34DEA" w14:textId="02021457" w:rsidR="00DF77A9" w:rsidRDefault="00DF77A9" w:rsidP="00DF77A9">
      <w:pPr>
        <w:pStyle w:val="Hoofdtekst"/>
        <w:spacing w:line="276" w:lineRule="auto"/>
        <w:rPr>
          <w:rFonts w:cs="Arial"/>
          <w:color w:val="auto"/>
          <w:szCs w:val="20"/>
          <w:lang w:val="nl-NL"/>
        </w:rPr>
      </w:pPr>
    </w:p>
    <w:p w14:paraId="24D3062E" w14:textId="7E82890E" w:rsidR="00DF77A9" w:rsidRPr="00DF77A9" w:rsidRDefault="00DF77A9" w:rsidP="00DF77A9">
      <w:pPr>
        <w:pStyle w:val="Hoofdtekst"/>
        <w:spacing w:line="276" w:lineRule="auto"/>
        <w:rPr>
          <w:rFonts w:cs="Arial"/>
          <w:b/>
          <w:color w:val="auto"/>
          <w:szCs w:val="20"/>
          <w:lang w:val="nl-NL"/>
        </w:rPr>
      </w:pPr>
      <w:r w:rsidRPr="00DF77A9">
        <w:rPr>
          <w:rFonts w:cs="Arial"/>
          <w:b/>
          <w:color w:val="auto"/>
          <w:szCs w:val="20"/>
          <w:lang w:val="nl-NL"/>
        </w:rPr>
        <w:t>Programma</w:t>
      </w:r>
    </w:p>
    <w:p w14:paraId="613FE2AA" w14:textId="7F51A357" w:rsidR="00A1190C" w:rsidRDefault="009C4A90" w:rsidP="00B34BEB">
      <w:pPr>
        <w:pStyle w:val="Hoofdtekst"/>
        <w:tabs>
          <w:tab w:val="left" w:pos="1876"/>
        </w:tabs>
        <w:spacing w:line="276" w:lineRule="auto"/>
        <w:rPr>
          <w:rFonts w:cs="Arial"/>
          <w:color w:val="auto"/>
          <w:szCs w:val="20"/>
          <w:lang w:val="nl-NL"/>
        </w:rPr>
      </w:pPr>
      <w:r>
        <w:rPr>
          <w:rFonts w:cs="Arial"/>
          <w:color w:val="auto"/>
          <w:szCs w:val="20"/>
          <w:lang w:val="nl-NL"/>
        </w:rPr>
        <w:t xml:space="preserve">Het post-release programma van </w:t>
      </w:r>
      <w:r w:rsidR="008E0ECE">
        <w:rPr>
          <w:rFonts w:cs="Arial"/>
          <w:color w:val="auto"/>
          <w:szCs w:val="20"/>
          <w:lang w:val="nl-NL"/>
        </w:rPr>
        <w:t xml:space="preserve">Young in Prison bestaat uit een </w:t>
      </w:r>
      <w:r w:rsidR="001F424E">
        <w:rPr>
          <w:rFonts w:cs="Arial"/>
          <w:color w:val="auto"/>
          <w:szCs w:val="20"/>
          <w:lang w:val="nl-NL"/>
        </w:rPr>
        <w:t>vrijwillig buddyt</w:t>
      </w:r>
      <w:r w:rsidR="008E0ECE">
        <w:rPr>
          <w:rFonts w:cs="Arial"/>
          <w:color w:val="auto"/>
          <w:szCs w:val="20"/>
          <w:lang w:val="nl-NL"/>
        </w:rPr>
        <w:t>raje</w:t>
      </w:r>
      <w:r w:rsidR="001F424E">
        <w:rPr>
          <w:rFonts w:cs="Arial"/>
          <w:color w:val="auto"/>
          <w:szCs w:val="20"/>
          <w:lang w:val="nl-NL"/>
        </w:rPr>
        <w:t>ct waarbij een mentor vanuit Young in Prison wordt gekoppeld aan een j</w:t>
      </w:r>
      <w:r w:rsidR="00F723CC">
        <w:rPr>
          <w:rFonts w:cs="Arial"/>
          <w:color w:val="auto"/>
          <w:szCs w:val="20"/>
          <w:lang w:val="nl-NL"/>
        </w:rPr>
        <w:t>eugdige</w:t>
      </w:r>
      <w:r w:rsidR="001F424E">
        <w:rPr>
          <w:rFonts w:cs="Arial"/>
          <w:color w:val="auto"/>
          <w:szCs w:val="20"/>
          <w:lang w:val="nl-NL"/>
        </w:rPr>
        <w:t xml:space="preserve">. </w:t>
      </w:r>
      <w:r w:rsidR="00F723CC">
        <w:rPr>
          <w:rFonts w:cs="Arial"/>
          <w:color w:val="auto"/>
          <w:szCs w:val="20"/>
          <w:lang w:val="nl-NL"/>
        </w:rPr>
        <w:t xml:space="preserve">Dit traject wordt uitgevoerd binnen RJJI de Hartelborgt. </w:t>
      </w:r>
      <w:r w:rsidR="001F424E">
        <w:rPr>
          <w:rFonts w:cs="Arial"/>
          <w:color w:val="auto"/>
          <w:szCs w:val="20"/>
          <w:lang w:val="nl-NL"/>
        </w:rPr>
        <w:t>J</w:t>
      </w:r>
      <w:r w:rsidR="00F723CC">
        <w:rPr>
          <w:rFonts w:cs="Arial"/>
          <w:color w:val="auto"/>
          <w:szCs w:val="20"/>
          <w:lang w:val="nl-NL"/>
        </w:rPr>
        <w:t>eugdigen</w:t>
      </w:r>
      <w:r w:rsidR="001F424E">
        <w:rPr>
          <w:rFonts w:cs="Arial"/>
          <w:color w:val="auto"/>
          <w:szCs w:val="20"/>
          <w:lang w:val="nl-NL"/>
        </w:rPr>
        <w:t xml:space="preserve"> wordt de mogelijkheid geboden om mee te doen aan het traject en zij kiezen zelf of zij dit willen door zich in te schrijven bij het project. YiP koppelt vervolgens een mentor aan een mentee</w:t>
      </w:r>
      <w:r w:rsidR="00F723CC">
        <w:rPr>
          <w:rFonts w:cs="Arial"/>
          <w:color w:val="auto"/>
          <w:szCs w:val="20"/>
          <w:lang w:val="nl-NL"/>
        </w:rPr>
        <w:t xml:space="preserve"> (jeugdige)</w:t>
      </w:r>
      <w:r w:rsidR="001F424E">
        <w:rPr>
          <w:rFonts w:cs="Arial"/>
          <w:color w:val="auto"/>
          <w:szCs w:val="20"/>
          <w:lang w:val="nl-NL"/>
        </w:rPr>
        <w:t xml:space="preserve">. </w:t>
      </w:r>
      <w:r w:rsidR="00F723CC">
        <w:rPr>
          <w:rFonts w:cs="Arial"/>
          <w:color w:val="auto"/>
          <w:szCs w:val="20"/>
          <w:lang w:val="nl-NL"/>
        </w:rPr>
        <w:t>De mentees</w:t>
      </w:r>
      <w:r w:rsidR="001F424E">
        <w:rPr>
          <w:rFonts w:cs="Arial"/>
          <w:color w:val="auto"/>
          <w:szCs w:val="20"/>
          <w:lang w:val="nl-NL"/>
        </w:rPr>
        <w:t xml:space="preserve"> verwacht</w:t>
      </w:r>
      <w:r w:rsidR="00F723CC">
        <w:rPr>
          <w:rFonts w:cs="Arial"/>
          <w:color w:val="auto"/>
          <w:szCs w:val="20"/>
          <w:lang w:val="nl-NL"/>
        </w:rPr>
        <w:t xml:space="preserve">en </w:t>
      </w:r>
      <w:r w:rsidR="001F424E">
        <w:rPr>
          <w:rFonts w:cs="Arial"/>
          <w:color w:val="auto"/>
          <w:szCs w:val="20"/>
          <w:lang w:val="nl-NL"/>
        </w:rPr>
        <w:t xml:space="preserve">dat zij hun mentor twee tot vier keer per maand ontmoeten. Het buddytraject start maximaal 4 maanden voor vrijlating, idealiter 2. Het traject duurt na vrijlating ongeveer 6 maanden. Eventueel kan een jeugdige ook een buddy krijgen tijdens zijn verblijf als vrijlating bijvoorbeeld nog lang duurt. Een belangrijk kenmerk van de mentor is dat hij of zij er voor de jongere is. </w:t>
      </w:r>
      <w:r w:rsidR="00F723CC">
        <w:rPr>
          <w:rFonts w:cs="Arial"/>
          <w:color w:val="auto"/>
          <w:szCs w:val="20"/>
          <w:lang w:val="nl-NL"/>
        </w:rPr>
        <w:t xml:space="preserve">De mentor is nadrukkelijk geen hulpverlener. In eerste instantie is de mentor een buddy, die de mentee gezelschap houdt, met de mentee praat en bijvoorbeeld vraagt hoe het met de mentee gaat. Daarnaast kijkt de mentor </w:t>
      </w:r>
      <w:r w:rsidR="00A51516">
        <w:rPr>
          <w:rFonts w:cs="Arial"/>
          <w:color w:val="auto"/>
          <w:szCs w:val="20"/>
          <w:lang w:val="nl-NL"/>
        </w:rPr>
        <w:t xml:space="preserve">in de rol van coach </w:t>
      </w:r>
      <w:r w:rsidR="00F723CC">
        <w:rPr>
          <w:rFonts w:cs="Arial"/>
          <w:color w:val="auto"/>
          <w:szCs w:val="20"/>
          <w:lang w:val="nl-NL"/>
        </w:rPr>
        <w:t xml:space="preserve">samen met de mentee naar de toekomst. Er wordt een plan gemaakt en de mentor ondersteunt de jeugdige in de uitvoer daarvan. </w:t>
      </w:r>
      <w:r w:rsidR="00A51516">
        <w:rPr>
          <w:rFonts w:cs="Arial"/>
          <w:color w:val="auto"/>
          <w:szCs w:val="20"/>
          <w:lang w:val="nl-NL"/>
        </w:rPr>
        <w:t xml:space="preserve">Ook </w:t>
      </w:r>
      <w:r w:rsidR="00F723CC">
        <w:rPr>
          <w:rFonts w:cs="Arial"/>
          <w:color w:val="auto"/>
          <w:szCs w:val="20"/>
          <w:lang w:val="nl-NL"/>
        </w:rPr>
        <w:t xml:space="preserve">hebben jeugdigen de mentor vaak nodig bij concrete dingen, zoals het regelen van inkomsten, woning of scholing. </w:t>
      </w:r>
      <w:r w:rsidR="000949DB">
        <w:rPr>
          <w:rFonts w:cs="Arial"/>
          <w:color w:val="auto"/>
          <w:szCs w:val="20"/>
          <w:lang w:val="nl-NL"/>
        </w:rPr>
        <w:t xml:space="preserve">Bij deze zaken kan de mentor meedenken. </w:t>
      </w:r>
    </w:p>
    <w:p w14:paraId="32B176D5" w14:textId="0C8137B8" w:rsidR="000949DB" w:rsidRDefault="000949DB" w:rsidP="00B34BEB">
      <w:pPr>
        <w:pStyle w:val="Hoofdtekst"/>
        <w:tabs>
          <w:tab w:val="left" w:pos="1876"/>
        </w:tabs>
        <w:spacing w:line="276" w:lineRule="auto"/>
        <w:rPr>
          <w:rFonts w:cs="Arial"/>
          <w:color w:val="auto"/>
          <w:szCs w:val="20"/>
          <w:lang w:val="nl-NL"/>
        </w:rPr>
      </w:pPr>
    </w:p>
    <w:p w14:paraId="54434D88" w14:textId="346E292F" w:rsidR="00DF77A9" w:rsidRPr="00DF77A9" w:rsidRDefault="00DF77A9" w:rsidP="00B34BEB">
      <w:pPr>
        <w:pStyle w:val="Hoofdtekst"/>
        <w:tabs>
          <w:tab w:val="left" w:pos="1876"/>
        </w:tabs>
        <w:spacing w:line="276" w:lineRule="auto"/>
        <w:rPr>
          <w:rFonts w:cs="Arial"/>
          <w:b/>
          <w:color w:val="auto"/>
          <w:szCs w:val="20"/>
          <w:lang w:val="nl-NL"/>
        </w:rPr>
      </w:pPr>
      <w:r w:rsidRPr="00DF77A9">
        <w:rPr>
          <w:rFonts w:cs="Arial"/>
          <w:b/>
          <w:color w:val="auto"/>
          <w:szCs w:val="20"/>
          <w:lang w:val="nl-NL"/>
        </w:rPr>
        <w:t>Desistance from crime</w:t>
      </w:r>
    </w:p>
    <w:p w14:paraId="744DED75" w14:textId="273ED011" w:rsidR="00506189" w:rsidRDefault="000949DB" w:rsidP="00B34BEB">
      <w:pPr>
        <w:spacing w:line="276" w:lineRule="auto"/>
        <w:jc w:val="both"/>
        <w:textAlignment w:val="center"/>
        <w:rPr>
          <w:rFonts w:eastAsia="Arial Unicode MS" w:hAnsi="Arial Unicode MS" w:cs="Arial Unicode MS"/>
          <w:color w:val="000000"/>
          <w:szCs w:val="20"/>
          <w:u w:color="000000"/>
          <w:bdr w:val="nil"/>
        </w:rPr>
      </w:pPr>
      <w:r w:rsidRPr="000949DB">
        <w:rPr>
          <w:rFonts w:eastAsia="Arial Unicode MS" w:hAnsi="Arial Unicode MS" w:cs="Arial Unicode MS"/>
          <w:color w:val="000000"/>
          <w:szCs w:val="20"/>
          <w:u w:color="000000"/>
          <w:bdr w:val="nil"/>
        </w:rPr>
        <w:t>Young in Prison wil met het</w:t>
      </w:r>
      <w:r>
        <w:rPr>
          <w:rFonts w:eastAsia="Arial Unicode MS" w:hAnsi="Arial Unicode MS" w:cs="Arial Unicode MS"/>
          <w:color w:val="000000"/>
          <w:szCs w:val="20"/>
          <w:u w:color="000000"/>
          <w:bdr w:val="nil"/>
        </w:rPr>
        <w:t xml:space="preserve"> mentorprogramma bijdragen aan </w:t>
      </w:r>
      <w:r w:rsidRPr="007A7B91">
        <w:rPr>
          <w:rFonts w:eastAsia="Arial Unicode MS" w:hAnsi="Arial Unicode MS" w:cs="Arial Unicode MS"/>
          <w:i/>
          <w:color w:val="000000"/>
          <w:szCs w:val="20"/>
          <w:u w:color="000000"/>
          <w:bdr w:val="nil"/>
        </w:rPr>
        <w:t>desistance</w:t>
      </w:r>
      <w:r w:rsidR="007A7B91" w:rsidRPr="007A7B91">
        <w:rPr>
          <w:rFonts w:eastAsia="Arial Unicode MS" w:hAnsi="Arial Unicode MS" w:cs="Arial Unicode MS"/>
          <w:i/>
          <w:color w:val="000000"/>
          <w:szCs w:val="20"/>
          <w:u w:color="000000"/>
          <w:bdr w:val="nil"/>
        </w:rPr>
        <w:t xml:space="preserve"> from crime</w:t>
      </w:r>
      <w:r>
        <w:rPr>
          <w:rFonts w:eastAsia="Arial Unicode MS" w:hAnsi="Arial Unicode MS" w:cs="Arial Unicode MS"/>
          <w:color w:val="000000"/>
          <w:szCs w:val="20"/>
          <w:u w:color="000000"/>
          <w:bdr w:val="nil"/>
        </w:rPr>
        <w:t xml:space="preserve">. </w:t>
      </w:r>
      <w:r w:rsidRPr="007A7B91">
        <w:rPr>
          <w:rFonts w:eastAsia="Arial Unicode MS" w:hAnsi="Arial Unicode MS" w:cs="Arial Unicode MS"/>
          <w:i/>
          <w:color w:val="000000"/>
          <w:szCs w:val="20"/>
          <w:u w:color="000000"/>
          <w:bdr w:val="nil"/>
        </w:rPr>
        <w:t xml:space="preserve">Desistance from crime </w:t>
      </w:r>
      <w:r>
        <w:rPr>
          <w:rFonts w:eastAsia="Arial Unicode MS" w:hAnsi="Arial Unicode MS" w:cs="Arial Unicode MS"/>
          <w:color w:val="000000"/>
          <w:szCs w:val="20"/>
          <w:u w:color="000000"/>
          <w:bdr w:val="nil"/>
        </w:rPr>
        <w:t xml:space="preserve">houdt in </w:t>
      </w:r>
      <w:r w:rsidR="00803E0C">
        <w:rPr>
          <w:rFonts w:eastAsia="Arial Unicode MS" w:hAnsi="Arial Unicode MS" w:cs="Arial Unicode MS"/>
          <w:color w:val="000000"/>
          <w:szCs w:val="20"/>
          <w:u w:color="000000"/>
          <w:bdr w:val="nil"/>
        </w:rPr>
        <w:t xml:space="preserve">dat mensen </w:t>
      </w:r>
      <w:r>
        <w:rPr>
          <w:rFonts w:eastAsia="Arial Unicode MS" w:hAnsi="Arial Unicode MS" w:cs="Arial Unicode MS"/>
          <w:color w:val="000000"/>
          <w:szCs w:val="20"/>
          <w:u w:color="000000"/>
          <w:bdr w:val="nil"/>
        </w:rPr>
        <w:t xml:space="preserve">stoppen met criminaliteit. Tegenover </w:t>
      </w:r>
      <w:r w:rsidRPr="007A7B91">
        <w:rPr>
          <w:rFonts w:eastAsia="Arial Unicode MS" w:hAnsi="Arial Unicode MS" w:cs="Arial Unicode MS"/>
          <w:i/>
          <w:color w:val="000000"/>
          <w:szCs w:val="20"/>
          <w:u w:color="000000"/>
          <w:bdr w:val="nil"/>
        </w:rPr>
        <w:t>desistance</w:t>
      </w:r>
      <w:r>
        <w:rPr>
          <w:rFonts w:eastAsia="Arial Unicode MS" w:hAnsi="Arial Unicode MS" w:cs="Arial Unicode MS"/>
          <w:color w:val="000000"/>
          <w:szCs w:val="20"/>
          <w:u w:color="000000"/>
          <w:bdr w:val="nil"/>
        </w:rPr>
        <w:t xml:space="preserve"> staat p</w:t>
      </w:r>
      <w:r w:rsidRPr="007A7B91">
        <w:rPr>
          <w:rFonts w:eastAsia="Arial Unicode MS" w:hAnsi="Arial Unicode MS" w:cs="Arial Unicode MS"/>
          <w:i/>
          <w:color w:val="000000"/>
          <w:szCs w:val="20"/>
          <w:u w:color="000000"/>
          <w:bdr w:val="nil"/>
        </w:rPr>
        <w:t>ersistance</w:t>
      </w:r>
      <w:r>
        <w:rPr>
          <w:rFonts w:eastAsia="Arial Unicode MS" w:hAnsi="Arial Unicode MS" w:cs="Arial Unicode MS"/>
          <w:color w:val="000000"/>
          <w:szCs w:val="20"/>
          <w:u w:color="000000"/>
          <w:bdr w:val="nil"/>
        </w:rPr>
        <w:t>, waarbij delinquenten stra</w:t>
      </w:r>
      <w:r w:rsidR="007A7B91">
        <w:rPr>
          <w:rFonts w:eastAsia="Arial Unicode MS" w:hAnsi="Arial Unicode MS" w:cs="Arial Unicode MS"/>
          <w:color w:val="000000"/>
          <w:szCs w:val="20"/>
          <w:u w:color="000000"/>
          <w:bdr w:val="nil"/>
        </w:rPr>
        <w:t>f</w:t>
      </w:r>
      <w:r>
        <w:rPr>
          <w:rFonts w:eastAsia="Arial Unicode MS" w:hAnsi="Arial Unicode MS" w:cs="Arial Unicode MS"/>
          <w:color w:val="000000"/>
          <w:szCs w:val="20"/>
          <w:u w:color="000000"/>
          <w:bdr w:val="nil"/>
        </w:rPr>
        <w:t>bare feiten blijven plegen (Geenen, 2010). Er kan onderscheid gemaakt worden in primaire desistance</w:t>
      </w:r>
      <w:r w:rsidR="007A7B91">
        <w:rPr>
          <w:rFonts w:eastAsia="Arial Unicode MS" w:hAnsi="Arial Unicode MS" w:cs="Arial Unicode MS"/>
          <w:color w:val="000000"/>
          <w:szCs w:val="20"/>
          <w:u w:color="000000"/>
          <w:bdr w:val="nil"/>
        </w:rPr>
        <w:t xml:space="preserve"> en secundaire desistance. Bij primaire desistance pleegt iemand een korte periode geen delicten, maar maakt die</w:t>
      </w:r>
      <w:r w:rsidR="00803E0C">
        <w:rPr>
          <w:rFonts w:eastAsia="Arial Unicode MS" w:hAnsi="Arial Unicode MS" w:cs="Arial Unicode MS"/>
          <w:color w:val="000000"/>
          <w:szCs w:val="20"/>
          <w:u w:color="000000"/>
          <w:bdr w:val="nil"/>
        </w:rPr>
        <w:t>gene hier niet bewust de keuze voor</w:t>
      </w:r>
      <w:r w:rsidR="007A7B91">
        <w:rPr>
          <w:rFonts w:eastAsia="Arial Unicode MS" w:hAnsi="Arial Unicode MS" w:cs="Arial Unicode MS"/>
          <w:color w:val="000000"/>
          <w:szCs w:val="20"/>
          <w:u w:color="000000"/>
          <w:bdr w:val="nil"/>
        </w:rPr>
        <w:t>. Secundaire desistance houdt in dat iemand bewust kiest om te stoppen met crimineel gedrag</w:t>
      </w:r>
      <w:r w:rsidR="00803E0C">
        <w:rPr>
          <w:rFonts w:eastAsia="Arial Unicode MS" w:hAnsi="Arial Unicode MS" w:cs="Arial Unicode MS"/>
          <w:color w:val="000000"/>
          <w:szCs w:val="20"/>
          <w:u w:color="000000"/>
          <w:bdr w:val="nil"/>
        </w:rPr>
        <w:t xml:space="preserve">. </w:t>
      </w:r>
      <w:r w:rsidR="007A7B91">
        <w:rPr>
          <w:rFonts w:eastAsia="Arial Unicode MS" w:hAnsi="Arial Unicode MS" w:cs="Arial Unicode MS"/>
          <w:color w:val="000000"/>
          <w:szCs w:val="20"/>
          <w:u w:color="000000"/>
          <w:bdr w:val="nil"/>
        </w:rPr>
        <w:t xml:space="preserve">Uit onderzoek is gebleken dat het stoppen met criminaliteit geen lineaire, maar een zigzag proces is (Farall &amp; Calverley, 2006), een proces van vallen en opstaan (Geenen, 2010). </w:t>
      </w:r>
      <w:r w:rsidR="00803E0C">
        <w:rPr>
          <w:rFonts w:eastAsia="Arial Unicode MS" w:hAnsi="Arial Unicode MS" w:cs="Arial Unicode MS"/>
          <w:color w:val="000000"/>
          <w:szCs w:val="20"/>
          <w:u w:color="000000"/>
          <w:bdr w:val="nil"/>
        </w:rPr>
        <w:t xml:space="preserve">Uit onderzoeken naar desistance </w:t>
      </w:r>
      <w:r w:rsidR="007A7B91">
        <w:rPr>
          <w:rFonts w:eastAsia="Arial Unicode MS" w:hAnsi="Arial Unicode MS" w:cs="Arial Unicode MS"/>
          <w:color w:val="000000"/>
          <w:szCs w:val="20"/>
          <w:u w:color="000000"/>
          <w:bdr w:val="nil"/>
        </w:rPr>
        <w:t xml:space="preserve">zijn verschillende factoren naar voren gekomen die bijdragen aan desistance, bijvoorbeeld </w:t>
      </w:r>
      <w:r w:rsidR="006B22BE">
        <w:rPr>
          <w:rFonts w:eastAsia="Arial Unicode MS" w:hAnsi="Arial Unicode MS" w:cs="Arial Unicode MS"/>
          <w:color w:val="000000"/>
          <w:szCs w:val="20"/>
          <w:u w:color="000000"/>
          <w:bdr w:val="nil"/>
        </w:rPr>
        <w:t>het krijgen van werk, andere vrienden of het aangaan van een huwelijk. Ook uit onderzoek onder jongeren blijkt dat zulke thema</w:t>
      </w:r>
      <w:r w:rsidR="006B22BE">
        <w:rPr>
          <w:rFonts w:eastAsia="Arial Unicode MS" w:hAnsi="Arial Unicode MS" w:cs="Arial Unicode MS"/>
          <w:color w:val="000000"/>
          <w:szCs w:val="20"/>
          <w:u w:color="000000"/>
          <w:bdr w:val="nil"/>
        </w:rPr>
        <w:t>’</w:t>
      </w:r>
      <w:r w:rsidR="006B22BE">
        <w:rPr>
          <w:rFonts w:eastAsia="Arial Unicode MS" w:hAnsi="Arial Unicode MS" w:cs="Arial Unicode MS"/>
          <w:color w:val="000000"/>
          <w:szCs w:val="20"/>
          <w:u w:color="000000"/>
          <w:bdr w:val="nil"/>
        </w:rPr>
        <w:t xml:space="preserve">s bijdragen aan het stoppen met criminaliteit. Jongeren streven een </w:t>
      </w:r>
      <w:r w:rsidR="006B22BE">
        <w:rPr>
          <w:rFonts w:eastAsia="Arial Unicode MS" w:hAnsi="Arial Unicode MS" w:cs="Arial Unicode MS"/>
          <w:color w:val="000000"/>
          <w:szCs w:val="20"/>
          <w:u w:color="000000"/>
          <w:bdr w:val="nil"/>
        </w:rPr>
        <w:t>‘</w:t>
      </w:r>
      <w:r w:rsidR="006B22BE">
        <w:rPr>
          <w:rFonts w:eastAsia="Arial Unicode MS" w:hAnsi="Arial Unicode MS" w:cs="Arial Unicode MS"/>
          <w:color w:val="000000"/>
          <w:szCs w:val="20"/>
          <w:u w:color="000000"/>
          <w:bdr w:val="nil"/>
        </w:rPr>
        <w:t>gewoon</w:t>
      </w:r>
      <w:r w:rsidR="006B22BE">
        <w:rPr>
          <w:rFonts w:eastAsia="Arial Unicode MS" w:hAnsi="Arial Unicode MS" w:cs="Arial Unicode MS"/>
          <w:color w:val="000000"/>
          <w:szCs w:val="20"/>
          <w:u w:color="000000"/>
          <w:bdr w:val="nil"/>
        </w:rPr>
        <w:t>’</w:t>
      </w:r>
      <w:r w:rsidR="006B22BE">
        <w:rPr>
          <w:rFonts w:eastAsia="Arial Unicode MS" w:hAnsi="Arial Unicode MS" w:cs="Arial Unicode MS"/>
          <w:color w:val="000000"/>
          <w:szCs w:val="20"/>
          <w:u w:color="000000"/>
          <w:bdr w:val="nil"/>
        </w:rPr>
        <w:t xml:space="preserve"> leven na zonder criminaliteit (Barry, 2007). Mc Neill </w:t>
      </w:r>
      <w:r w:rsidR="00DF77A9">
        <w:rPr>
          <w:rFonts w:eastAsia="Arial Unicode MS" w:hAnsi="Arial Unicode MS" w:cs="Arial Unicode MS"/>
          <w:color w:val="000000"/>
          <w:szCs w:val="20"/>
          <w:u w:color="000000"/>
          <w:bdr w:val="nil"/>
        </w:rPr>
        <w:t xml:space="preserve">(2009) </w:t>
      </w:r>
      <w:r w:rsidR="006B22BE">
        <w:rPr>
          <w:rFonts w:eastAsia="Arial Unicode MS" w:hAnsi="Arial Unicode MS" w:cs="Arial Unicode MS"/>
          <w:color w:val="000000"/>
          <w:szCs w:val="20"/>
          <w:u w:color="000000"/>
          <w:bdr w:val="nil"/>
        </w:rPr>
        <w:t xml:space="preserve">onderscheidt 3 factoren die noodzakelijk zijn </w:t>
      </w:r>
      <w:r w:rsidR="004D61B1">
        <w:rPr>
          <w:rFonts w:eastAsia="Arial Unicode MS" w:hAnsi="Arial Unicode MS" w:cs="Arial Unicode MS"/>
          <w:color w:val="000000"/>
          <w:szCs w:val="20"/>
          <w:u w:color="000000"/>
          <w:bdr w:val="nil"/>
        </w:rPr>
        <w:t xml:space="preserve">in het desistance-proces: </w:t>
      </w:r>
      <w:r w:rsidR="00DF77A9">
        <w:rPr>
          <w:rFonts w:eastAsia="Arial Unicode MS" w:hAnsi="Arial Unicode MS" w:cs="Arial Unicode MS"/>
          <w:color w:val="000000"/>
          <w:szCs w:val="20"/>
          <w:u w:color="000000"/>
          <w:bdr w:val="nil"/>
        </w:rPr>
        <w:t>menselijk kapitaal (competenties, kennis, sociale en persoonlijke vaardigheden), sociaal kapitaal (sociale steun en participatie) en motivatie.</w:t>
      </w:r>
    </w:p>
    <w:p w14:paraId="35BCAEDE" w14:textId="790446CA" w:rsidR="00506189" w:rsidRDefault="00506189" w:rsidP="00B34BEB">
      <w:pPr>
        <w:spacing w:line="276" w:lineRule="auto"/>
        <w:jc w:val="both"/>
        <w:textAlignment w:val="center"/>
        <w:rPr>
          <w:rFonts w:eastAsia="Arial Unicode MS" w:hAnsi="Arial Unicode MS" w:cs="Arial Unicode MS"/>
          <w:color w:val="000000"/>
          <w:szCs w:val="20"/>
          <w:u w:color="000000"/>
          <w:bdr w:val="nil"/>
        </w:rPr>
      </w:pPr>
    </w:p>
    <w:p w14:paraId="341CB0D0" w14:textId="6F175A31" w:rsidR="00506189" w:rsidRPr="00506189" w:rsidRDefault="00506189" w:rsidP="00B34BEB">
      <w:pPr>
        <w:spacing w:line="276" w:lineRule="auto"/>
        <w:jc w:val="both"/>
        <w:textAlignment w:val="center"/>
        <w:rPr>
          <w:rFonts w:eastAsia="Arial Unicode MS" w:hAnsi="Arial Unicode MS" w:cs="Arial Unicode MS"/>
          <w:b/>
          <w:color w:val="000000"/>
          <w:szCs w:val="20"/>
          <w:u w:color="000000"/>
          <w:bdr w:val="nil"/>
        </w:rPr>
      </w:pPr>
      <w:r w:rsidRPr="00506189">
        <w:rPr>
          <w:rFonts w:eastAsia="Arial Unicode MS" w:hAnsi="Arial Unicode MS" w:cs="Arial Unicode MS"/>
          <w:b/>
          <w:color w:val="000000"/>
          <w:szCs w:val="20"/>
          <w:u w:color="000000"/>
          <w:bdr w:val="nil"/>
        </w:rPr>
        <w:t xml:space="preserve">Mentoren </w:t>
      </w:r>
    </w:p>
    <w:p w14:paraId="1F99BFEF" w14:textId="1601FB27" w:rsidR="00863234" w:rsidRPr="003D2446" w:rsidRDefault="00DF77A9" w:rsidP="003D2446">
      <w:pPr>
        <w:spacing w:line="276" w:lineRule="auto"/>
        <w:jc w:val="both"/>
        <w:textAlignment w:val="center"/>
        <w:rPr>
          <w:rFonts w:eastAsia="Arial Unicode MS" w:hAnsi="Arial Unicode MS" w:cs="Arial Unicode MS"/>
          <w:color w:val="000000"/>
          <w:szCs w:val="20"/>
          <w:u w:color="000000"/>
          <w:bdr w:val="nil"/>
        </w:rPr>
      </w:pPr>
      <w:r>
        <w:rPr>
          <w:rFonts w:eastAsia="Arial Unicode MS" w:hAnsi="Arial Unicode MS" w:cs="Arial Unicode MS"/>
          <w:color w:val="000000"/>
          <w:szCs w:val="20"/>
          <w:u w:color="000000"/>
          <w:bdr w:val="nil"/>
        </w:rPr>
        <w:t>De taken die de mentoren van uit het  post-release programma hebben sluiten</w:t>
      </w:r>
      <w:r w:rsidR="00506189">
        <w:rPr>
          <w:rFonts w:eastAsia="Arial Unicode MS" w:hAnsi="Arial Unicode MS" w:cs="Arial Unicode MS"/>
          <w:color w:val="000000"/>
          <w:szCs w:val="20"/>
          <w:u w:color="000000"/>
          <w:bdr w:val="nil"/>
        </w:rPr>
        <w:t xml:space="preserve"> aan op de hierboven beschreven factoren die bela</w:t>
      </w:r>
      <w:r w:rsidR="00BB0099">
        <w:rPr>
          <w:rFonts w:eastAsia="Arial Unicode MS" w:hAnsi="Arial Unicode MS" w:cs="Arial Unicode MS"/>
          <w:color w:val="000000"/>
          <w:szCs w:val="20"/>
          <w:u w:color="000000"/>
          <w:bdr w:val="nil"/>
        </w:rPr>
        <w:t>ngrijk zijn voor het desistance-</w:t>
      </w:r>
      <w:r w:rsidR="00506189">
        <w:rPr>
          <w:rFonts w:eastAsia="Arial Unicode MS" w:hAnsi="Arial Unicode MS" w:cs="Arial Unicode MS"/>
          <w:color w:val="000000"/>
          <w:szCs w:val="20"/>
          <w:u w:color="000000"/>
          <w:bdr w:val="nil"/>
        </w:rPr>
        <w:t>proces</w:t>
      </w:r>
      <w:r w:rsidR="00BB0099">
        <w:rPr>
          <w:rFonts w:eastAsia="Arial Unicode MS" w:hAnsi="Arial Unicode MS" w:cs="Arial Unicode MS"/>
          <w:color w:val="000000"/>
          <w:szCs w:val="20"/>
          <w:u w:color="000000"/>
          <w:bdr w:val="nil"/>
        </w:rPr>
        <w:t xml:space="preserve">. </w:t>
      </w:r>
      <w:r>
        <w:rPr>
          <w:rFonts w:eastAsia="Arial Unicode MS" w:hAnsi="Arial Unicode MS" w:cs="Arial Unicode MS"/>
          <w:color w:val="000000"/>
          <w:szCs w:val="20"/>
          <w:u w:color="000000"/>
          <w:bdr w:val="nil"/>
        </w:rPr>
        <w:t xml:space="preserve">Zo kan de mentor bijdragen aan menselijk kapitaal door met de jeugdige te kijken naar de toekomst en hem hierin te ondersteunen. </w:t>
      </w:r>
      <w:r w:rsidR="00506189">
        <w:rPr>
          <w:rFonts w:eastAsia="Arial Unicode MS" w:hAnsi="Arial Unicode MS" w:cs="Arial Unicode MS"/>
          <w:color w:val="000000"/>
          <w:szCs w:val="20"/>
          <w:u w:color="000000"/>
          <w:bdr w:val="nil"/>
        </w:rPr>
        <w:t>Vanuit YiP worden 5 focus</w:t>
      </w:r>
      <w:r w:rsidR="00BB0099">
        <w:rPr>
          <w:rFonts w:eastAsia="Arial Unicode MS" w:hAnsi="Arial Unicode MS" w:cs="Arial Unicode MS"/>
          <w:color w:val="000000"/>
          <w:szCs w:val="20"/>
          <w:u w:color="000000"/>
          <w:bdr w:val="nil"/>
        </w:rPr>
        <w:t>gebieden</w:t>
      </w:r>
      <w:r w:rsidR="00506189">
        <w:rPr>
          <w:rFonts w:eastAsia="Arial Unicode MS" w:hAnsi="Arial Unicode MS" w:cs="Arial Unicode MS"/>
          <w:color w:val="000000"/>
          <w:szCs w:val="20"/>
          <w:u w:color="000000"/>
          <w:bdr w:val="nil"/>
        </w:rPr>
        <w:t xml:space="preserve"> van het mentorschap beschreven: life skills, wonen en werken, opbouwen en/of herstellen van sociaal netwerk, zinvolle dagbesteding en vakmanschap: het leren van een vak. </w:t>
      </w:r>
      <w:r w:rsidR="00BB0099">
        <w:rPr>
          <w:rFonts w:eastAsia="Arial Unicode MS" w:hAnsi="Arial Unicode MS" w:cs="Arial Unicode MS"/>
          <w:color w:val="000000"/>
          <w:szCs w:val="20"/>
          <w:u w:color="000000"/>
          <w:bdr w:val="nil"/>
        </w:rPr>
        <w:t xml:space="preserve">Deze focusgebieden sluiten ook aan op menselijk kapitaal. </w:t>
      </w:r>
      <w:r>
        <w:rPr>
          <w:rFonts w:eastAsia="Arial Unicode MS" w:hAnsi="Arial Unicode MS" w:cs="Arial Unicode MS"/>
          <w:color w:val="000000"/>
          <w:szCs w:val="20"/>
          <w:u w:color="000000"/>
          <w:bdr w:val="nil"/>
        </w:rPr>
        <w:t>Aan sociaal kapitaal wordt bijdragen door er voor de jeugdige te zijn, naar hem te luisteren en de jeugdige gezelschap te houden. Voor motivatie is het belangrijk dat er ook rekening gehouden wordt met zelfdeterminatie (</w:t>
      </w:r>
      <w:r w:rsidRPr="00DF77A9">
        <w:rPr>
          <w:rFonts w:eastAsia="Arial Unicode MS" w:hAnsi="Arial Unicode MS" w:cs="Arial Unicode MS"/>
          <w:color w:val="000000"/>
          <w:szCs w:val="20"/>
          <w:u w:color="000000"/>
          <w:bdr w:val="nil"/>
        </w:rPr>
        <w:t>McCulloch, 2005; McNeill, 2006</w:t>
      </w:r>
      <w:r>
        <w:rPr>
          <w:rFonts w:eastAsia="Arial Unicode MS" w:hAnsi="Arial Unicode MS" w:cs="Arial Unicode MS"/>
          <w:color w:val="000000"/>
          <w:szCs w:val="20"/>
          <w:u w:color="000000"/>
          <w:bdr w:val="nil"/>
        </w:rPr>
        <w:t>) waarbij onder andere</w:t>
      </w:r>
      <w:r w:rsidR="00506189">
        <w:rPr>
          <w:rFonts w:eastAsia="Arial Unicode MS" w:hAnsi="Arial Unicode MS" w:cs="Arial Unicode MS"/>
          <w:color w:val="000000"/>
          <w:szCs w:val="20"/>
          <w:u w:color="000000"/>
          <w:bdr w:val="nil"/>
        </w:rPr>
        <w:t>n</w:t>
      </w:r>
      <w:r>
        <w:rPr>
          <w:rFonts w:eastAsia="Arial Unicode MS" w:hAnsi="Arial Unicode MS" w:cs="Arial Unicode MS"/>
          <w:color w:val="000000"/>
          <w:szCs w:val="20"/>
          <w:u w:color="000000"/>
          <w:bdr w:val="nil"/>
        </w:rPr>
        <w:t xml:space="preserve"> autonomie belangrijk is. Autonomie komt in het project sterk naar voren doordat jeugdigen zelf een keuze maken om deel te nemen aan het pro</w:t>
      </w:r>
      <w:r w:rsidR="00BB0099">
        <w:rPr>
          <w:rFonts w:eastAsia="Arial Unicode MS" w:hAnsi="Arial Unicode MS" w:cs="Arial Unicode MS"/>
          <w:color w:val="000000"/>
          <w:szCs w:val="20"/>
          <w:u w:color="000000"/>
          <w:bdr w:val="nil"/>
        </w:rPr>
        <w:t>gramma</w:t>
      </w:r>
      <w:r>
        <w:rPr>
          <w:rFonts w:eastAsia="Arial Unicode MS" w:hAnsi="Arial Unicode MS" w:cs="Arial Unicode MS"/>
          <w:color w:val="000000"/>
          <w:szCs w:val="20"/>
          <w:u w:color="000000"/>
          <w:bdr w:val="nil"/>
        </w:rPr>
        <w:t xml:space="preserve"> en </w:t>
      </w:r>
      <w:r>
        <w:rPr>
          <w:rFonts w:eastAsia="Arial Unicode MS" w:hAnsi="Arial Unicode MS" w:cs="Arial Unicode MS"/>
          <w:color w:val="000000"/>
          <w:szCs w:val="20"/>
          <w:u w:color="000000"/>
          <w:bdr w:val="nil"/>
        </w:rPr>
        <w:lastRenderedPageBreak/>
        <w:t>ook zelf met de mentor kunnen bekijken wat de wensen zijn.</w:t>
      </w:r>
      <w:r w:rsidR="00506189">
        <w:rPr>
          <w:rFonts w:eastAsia="Arial Unicode MS" w:hAnsi="Arial Unicode MS" w:cs="Arial Unicode MS"/>
          <w:color w:val="000000"/>
          <w:szCs w:val="20"/>
          <w:u w:color="000000"/>
          <w:bdr w:val="nil"/>
        </w:rPr>
        <w:t xml:space="preserve"> Nu het programma een tijdje loopt wil Young in Prison graag weten hoe het traject ervaren wordt door mentees en mentoren en of het j</w:t>
      </w:r>
      <w:r w:rsidR="00BB0099">
        <w:rPr>
          <w:rFonts w:eastAsia="Arial Unicode MS" w:hAnsi="Arial Unicode MS" w:cs="Arial Unicode MS"/>
          <w:color w:val="000000"/>
          <w:szCs w:val="20"/>
          <w:u w:color="000000"/>
          <w:bdr w:val="nil"/>
        </w:rPr>
        <w:t>eugdigen</w:t>
      </w:r>
      <w:r w:rsidR="00506189">
        <w:rPr>
          <w:rFonts w:eastAsia="Arial Unicode MS" w:hAnsi="Arial Unicode MS" w:cs="Arial Unicode MS"/>
          <w:color w:val="000000"/>
          <w:szCs w:val="20"/>
          <w:u w:color="000000"/>
          <w:bdr w:val="nil"/>
        </w:rPr>
        <w:t xml:space="preserve"> helpt om op het rechte pad te blijven</w:t>
      </w:r>
      <w:r w:rsidR="003D2446">
        <w:rPr>
          <w:rFonts w:eastAsia="Arial Unicode MS" w:hAnsi="Arial Unicode MS" w:cs="Arial Unicode MS"/>
          <w:color w:val="000000"/>
          <w:szCs w:val="20"/>
          <w:u w:color="000000"/>
          <w:bdr w:val="nil"/>
        </w:rPr>
        <w:t xml:space="preserve">. </w:t>
      </w:r>
      <w:r w:rsidR="00506189" w:rsidRPr="003D2446">
        <w:rPr>
          <w:rFonts w:eastAsia="Arial Unicode MS" w:hAnsi="Arial Unicode MS" w:cs="Arial Unicode MS"/>
          <w:color w:val="000000"/>
          <w:szCs w:val="20"/>
          <w:u w:color="000000"/>
          <w:bdr w:val="nil"/>
        </w:rPr>
        <w:t xml:space="preserve">Het doel van het onderzoek is om het programma te evalueren en aan de hand daarvan aanbevelingen te doen </w:t>
      </w:r>
      <w:r w:rsidR="00E420B9" w:rsidRPr="003D2446">
        <w:rPr>
          <w:rFonts w:eastAsia="Arial Unicode MS" w:hAnsi="Arial Unicode MS" w:cs="Arial Unicode MS"/>
          <w:color w:val="000000"/>
          <w:szCs w:val="20"/>
          <w:u w:color="000000"/>
          <w:bdr w:val="nil"/>
        </w:rPr>
        <w:t xml:space="preserve">ten aanzien van het vervolg van het programma. </w:t>
      </w:r>
    </w:p>
    <w:p w14:paraId="4E707810" w14:textId="2DE82EFB" w:rsidR="00863234" w:rsidRDefault="00863234" w:rsidP="00B34BEB">
      <w:pPr>
        <w:pStyle w:val="HoofdtekstA"/>
        <w:spacing w:line="276" w:lineRule="auto"/>
        <w:rPr>
          <w:lang w:val="nl-NL"/>
        </w:rPr>
      </w:pPr>
      <w:r>
        <w:rPr>
          <w:lang w:val="nl-NL"/>
        </w:rPr>
        <w:t xml:space="preserve"> </w:t>
      </w:r>
    </w:p>
    <w:p w14:paraId="73EB2694" w14:textId="1EA9317A" w:rsidR="00356E3E" w:rsidRPr="00356E3E" w:rsidRDefault="00356E3E" w:rsidP="00B34BEB">
      <w:pPr>
        <w:pStyle w:val="Kop1"/>
        <w:spacing w:line="276" w:lineRule="auto"/>
        <w:rPr>
          <w:u w:color="000000"/>
          <w:bdr w:val="nil"/>
        </w:rPr>
      </w:pPr>
      <w:bookmarkStart w:id="4" w:name="_Toc385319876"/>
      <w:bookmarkStart w:id="5" w:name="_Toc385324892"/>
      <w:bookmarkStart w:id="6" w:name="_Toc413154983"/>
      <w:bookmarkStart w:id="7" w:name="_Toc373574167"/>
      <w:bookmarkEnd w:id="3"/>
      <w:r w:rsidRPr="00F83809">
        <w:rPr>
          <w:u w:color="000000"/>
          <w:bdr w:val="nil"/>
        </w:rPr>
        <w:t>Onderzoeksmethode</w:t>
      </w:r>
      <w:bookmarkEnd w:id="4"/>
      <w:bookmarkEnd w:id="5"/>
      <w:bookmarkEnd w:id="6"/>
      <w:bookmarkEnd w:id="7"/>
    </w:p>
    <w:p w14:paraId="1F33F9F2" w14:textId="5DE3562C" w:rsidR="00356E3E" w:rsidRDefault="00356E3E" w:rsidP="00B34BEB">
      <w:pPr>
        <w:pStyle w:val="Kop2"/>
        <w:numPr>
          <w:ilvl w:val="0"/>
          <w:numId w:val="9"/>
        </w:numPr>
        <w:spacing w:line="276" w:lineRule="auto"/>
        <w:rPr>
          <w:u w:color="000000"/>
          <w:bdr w:val="nil"/>
        </w:rPr>
      </w:pPr>
      <w:bookmarkStart w:id="8" w:name="_Toc385319877"/>
      <w:bookmarkStart w:id="9" w:name="_Toc385324893"/>
      <w:bookmarkStart w:id="10" w:name="_Toc413154984"/>
      <w:bookmarkStart w:id="11" w:name="_Toc373574168"/>
      <w:r w:rsidRPr="00356E3E">
        <w:rPr>
          <w:u w:color="000000"/>
          <w:bdr w:val="nil"/>
        </w:rPr>
        <w:t>Procedure</w:t>
      </w:r>
      <w:bookmarkEnd w:id="8"/>
      <w:bookmarkEnd w:id="9"/>
      <w:bookmarkEnd w:id="10"/>
      <w:bookmarkEnd w:id="11"/>
    </w:p>
    <w:p w14:paraId="1A7B6542" w14:textId="483282F5" w:rsidR="00BC0663" w:rsidRPr="00BC0663" w:rsidRDefault="003D2446" w:rsidP="00B34BEB">
      <w:pPr>
        <w:spacing w:line="276" w:lineRule="auto"/>
        <w:jc w:val="both"/>
      </w:pPr>
      <w:r>
        <w:t xml:space="preserve">In de periode van september 2017  tot en met november 2017 heeft het onderzoek plaatsgevonden. </w:t>
      </w:r>
      <w:r w:rsidR="00AC6F61">
        <w:t>Voor het onderzoek zijn bij de</w:t>
      </w:r>
      <w:r>
        <w:t xml:space="preserve"> mentoren en jongeren vragenlijsten afgenomen over hun ervaringen met het programma. De jongeren hebben van hun mentor in een email of smsje een link ontvangen om deel te nemen aan het onderzoek. De jongeren die nog in de instelling verbl</w:t>
      </w:r>
      <w:r w:rsidR="00AC6F61">
        <w:t xml:space="preserve">ijven zijn daar uitgenodigd om </w:t>
      </w:r>
      <w:r>
        <w:t xml:space="preserve">de vragenlijst op papier in te vullen. Voor de mentoren zijn de vragenlijsten online afgenomen in het programma Parantion. De mentoren hebben een email ontvangen met daarin een uitnodiging voor deelname. Deelname aan het onderzoek is voor zowel de jongeren als mentoren vrijwillig en anoniem. </w:t>
      </w:r>
      <w:r w:rsidR="005018CC">
        <w:t xml:space="preserve">De gegevens van de vragenlijsten zijn verwerkt door de onderzoekers van Hogeschool Leiden. </w:t>
      </w:r>
      <w:r w:rsidR="00AC6F61">
        <w:t>Daarnaast zijn er diepte interviews gehouden bij de jongeren die deelnemen aan het programma door een onderzoeker vanuit YiP. De jongeren zijn hiervoor benaderd door de onderzoeker en zij mochten vrijwillig en anoniem deelnemen aan het interview. De interviews zijn opgenomen op een voicerecorder en hebben zowel plaatsgevonden in de instelling, als de jongere daar nog verbleef, als buiten de instelling.</w:t>
      </w:r>
    </w:p>
    <w:p w14:paraId="3D6DAD5A" w14:textId="1627C763" w:rsidR="008340DE" w:rsidRDefault="00356E3E" w:rsidP="00B34BEB">
      <w:pPr>
        <w:pStyle w:val="Kop2"/>
        <w:numPr>
          <w:ilvl w:val="0"/>
          <w:numId w:val="9"/>
        </w:numPr>
        <w:spacing w:line="276" w:lineRule="auto"/>
        <w:rPr>
          <w:u w:color="000000"/>
          <w:bdr w:val="nil"/>
        </w:rPr>
      </w:pPr>
      <w:bookmarkStart w:id="12" w:name="_Toc385319878"/>
      <w:bookmarkStart w:id="13" w:name="_Toc385324894"/>
      <w:bookmarkStart w:id="14" w:name="_Toc413154985"/>
      <w:bookmarkStart w:id="15" w:name="_Toc373574169"/>
      <w:r w:rsidRPr="00356E3E">
        <w:rPr>
          <w:u w:color="000000"/>
          <w:bdr w:val="nil"/>
        </w:rPr>
        <w:t>Beschrijving van de steekproef</w:t>
      </w:r>
      <w:bookmarkEnd w:id="12"/>
      <w:bookmarkEnd w:id="13"/>
      <w:bookmarkEnd w:id="14"/>
      <w:bookmarkEnd w:id="15"/>
    </w:p>
    <w:p w14:paraId="779D103D" w14:textId="221837AD" w:rsidR="00035643" w:rsidRDefault="005018CC" w:rsidP="00B34BEB">
      <w:pPr>
        <w:spacing w:line="276" w:lineRule="auto"/>
        <w:jc w:val="both"/>
      </w:pPr>
      <w:r>
        <w:t xml:space="preserve">In totaal </w:t>
      </w:r>
      <w:r w:rsidR="003D2446">
        <w:t xml:space="preserve">zijn er </w:t>
      </w:r>
      <w:r w:rsidR="0059443D">
        <w:t>17 mentees</w:t>
      </w:r>
      <w:r w:rsidR="003D2446">
        <w:t xml:space="preserve"> die deelnemen aan het program</w:t>
      </w:r>
      <w:r w:rsidR="00AC6F61">
        <w:t xml:space="preserve">ma. </w:t>
      </w:r>
      <w:r w:rsidR="0000497D">
        <w:t xml:space="preserve">Van deze 17 mentees hebben 7 jongeren deelgenomen aan het interview. Daarnaast heb X jongeren de vragenlijst ingevuld. </w:t>
      </w:r>
      <w:r w:rsidR="00AC6F61">
        <w:t xml:space="preserve">Daarnaast zijn er </w:t>
      </w:r>
      <w:r w:rsidR="0000497D">
        <w:t xml:space="preserve">16 </w:t>
      </w:r>
      <w:r w:rsidR="00AC6F61">
        <w:t>mentor</w:t>
      </w:r>
      <w:r w:rsidR="0000497D">
        <w:t>en, waarvan 5 mentoren de vragenlijst hebben ingevuld.</w:t>
      </w:r>
      <w:r w:rsidR="00021CE2">
        <w:t xml:space="preserve"> Van de mentoren die hebben deelgenomen zijn er 3 die gestart zijn in de zomer van 2016, 1 die gestart is eind 2016 en 1 die gestart is in de zomer van 2017. Twee mentoren en zien en spreken hun mentee minder dan 1x per week en 1 mentor ziet en spreekt zijn mentee 1x per week en 2 mentoren zien en spreken hun mentee 2x per week. Een menotr geeft aan wel 2x per week contact te hebben met de mentee, maar de mentee 1x per maand te zien. </w:t>
      </w:r>
    </w:p>
    <w:p w14:paraId="3CBDF38C" w14:textId="77777777" w:rsidR="005018CC" w:rsidRDefault="005018CC" w:rsidP="00B34BEB">
      <w:pPr>
        <w:spacing w:line="276" w:lineRule="auto"/>
      </w:pPr>
    </w:p>
    <w:p w14:paraId="4DC8E2F7" w14:textId="40F5CB8C" w:rsidR="001A6FE2" w:rsidRPr="001A6FE2" w:rsidRDefault="001A6FE2" w:rsidP="001A6FE2">
      <w:pPr>
        <w:pStyle w:val="Lijstalinea"/>
        <w:numPr>
          <w:ilvl w:val="0"/>
          <w:numId w:val="9"/>
        </w:numPr>
        <w:spacing w:line="276" w:lineRule="auto"/>
        <w:jc w:val="both"/>
        <w:rPr>
          <w:u w:val="single"/>
        </w:rPr>
      </w:pPr>
      <w:r w:rsidRPr="001A6FE2">
        <w:rPr>
          <w:u w:val="single"/>
        </w:rPr>
        <w:t xml:space="preserve">Vragenlijst </w:t>
      </w:r>
    </w:p>
    <w:p w14:paraId="2EB80342" w14:textId="77777777" w:rsidR="001A6FE2" w:rsidRDefault="001A6FE2" w:rsidP="001A6FE2">
      <w:pPr>
        <w:spacing w:line="276" w:lineRule="auto"/>
        <w:jc w:val="both"/>
        <w:rPr>
          <w:szCs w:val="20"/>
        </w:rPr>
      </w:pPr>
      <w:r>
        <w:t>Voor de jeugdigen is de vragenlijst is samengesteld vanuit een gevalideerde vragenlijst en open vragen. De vragenlijst start met achtergrondgegevens over de start van het traject en hoe vaak de mentee de mentor ziet. Er is daarna een gevalideerde vragenlijst gebruikt die alliantie meet, over de samenwerking tussen de mentor en de mentee (CAQ, Roest, e.a., 2014). D</w:t>
      </w:r>
      <w:r w:rsidRPr="0000497D">
        <w:t xml:space="preserve">e </w:t>
      </w:r>
      <w:r w:rsidRPr="0000497D">
        <w:rPr>
          <w:szCs w:val="20"/>
        </w:rPr>
        <w:t>jongeren hebben antwoord gegeven op een schaal van 1 tot 5 (oneens tot eens). Een voorbeelditem is: ‘hij</w:t>
      </w:r>
      <w:r>
        <w:rPr>
          <w:szCs w:val="20"/>
        </w:rPr>
        <w:t>/zij</w:t>
      </w:r>
      <w:r w:rsidRPr="0000497D">
        <w:rPr>
          <w:szCs w:val="20"/>
        </w:rPr>
        <w:t xml:space="preserve"> luistert naar mij’</w:t>
      </w:r>
      <w:r>
        <w:rPr>
          <w:szCs w:val="20"/>
        </w:rPr>
        <w:t xml:space="preserve">. De vragenlijst is aangevuld met een aantal items over het verschil tussen een coach of een buddy en de vraag of de mentor de jeugdige helpt om op het rechte pad te blijven. Daarnaast zijn er 7 open vragen gesteld over het contact met de mentor en is de jeugdigen gevraagd om een top en een tip te geven over het programma. </w:t>
      </w:r>
    </w:p>
    <w:p w14:paraId="6461D989" w14:textId="77777777" w:rsidR="001A6FE2" w:rsidRDefault="001A6FE2" w:rsidP="001A6FE2">
      <w:pPr>
        <w:spacing w:line="276" w:lineRule="auto"/>
        <w:ind w:firstLine="708"/>
        <w:jc w:val="both"/>
      </w:pPr>
      <w:r>
        <w:rPr>
          <w:szCs w:val="20"/>
        </w:rPr>
        <w:t xml:space="preserve">De vragenlijst voor mentoren gaat in op de motivatie voor het mentorschap, het contact met YiP en het contact met de mentee. De motivatie voor het mentorschap is uitgevraagd in 8 open vragen. Daarnaast is bij de mentoren de gespiegelde alliantievragenlijst afgenomen, een voorbeeld item is: “ik luister naar de mentee”. Daarnaast is gevraagd hoe mentoren het contact met YiP ervaren, dit is gedaan aan de hand van 6 open vragen. Waarbij mentoren ook gevraagd is naar tips voor het programma. </w:t>
      </w:r>
    </w:p>
    <w:p w14:paraId="2D5FC302" w14:textId="77777777" w:rsidR="001A6FE2" w:rsidRPr="00035643" w:rsidRDefault="001A6FE2" w:rsidP="00B34BEB">
      <w:pPr>
        <w:spacing w:line="276" w:lineRule="auto"/>
      </w:pPr>
    </w:p>
    <w:p w14:paraId="2F9BE620" w14:textId="09909E8E" w:rsidR="00BB0099" w:rsidRDefault="003D2446" w:rsidP="001A6FE2">
      <w:pPr>
        <w:pStyle w:val="Kop2"/>
        <w:numPr>
          <w:ilvl w:val="0"/>
          <w:numId w:val="9"/>
        </w:numPr>
        <w:spacing w:line="276" w:lineRule="auto"/>
        <w:rPr>
          <w:u w:color="000000"/>
          <w:bdr w:val="nil"/>
        </w:rPr>
      </w:pPr>
      <w:bookmarkStart w:id="16" w:name="_Toc373574170"/>
      <w:r>
        <w:rPr>
          <w:u w:color="000000"/>
          <w:bdr w:val="nil"/>
        </w:rPr>
        <w:lastRenderedPageBreak/>
        <w:t>Interviews</w:t>
      </w:r>
      <w:bookmarkEnd w:id="16"/>
    </w:p>
    <w:p w14:paraId="0C1F5FCB" w14:textId="77CD5BB3" w:rsidR="00BB0099" w:rsidRDefault="00BB0099" w:rsidP="0000497D">
      <w:pPr>
        <w:spacing w:line="276" w:lineRule="auto"/>
        <w:jc w:val="both"/>
      </w:pPr>
      <w:r>
        <w:t>De interviews zijn gehouden aan de hand van een topiclijst (bijlage 1). In de topiclijst komen ver</w:t>
      </w:r>
      <w:r w:rsidR="0059443D">
        <w:t xml:space="preserve">schillende onderwerpen aan bod zoals het traject, het contact met de mentor, de meerwaarde van een mentor en het toekomstbeeld van de jeugdige. Daarnaast is aan de mentees gevraagd of zij nog tips hebben voor het post release programma. </w:t>
      </w:r>
    </w:p>
    <w:p w14:paraId="53791BA3" w14:textId="77777777" w:rsidR="00CD0F7A" w:rsidRDefault="00CD0F7A" w:rsidP="0000497D">
      <w:pPr>
        <w:spacing w:line="276" w:lineRule="auto"/>
        <w:jc w:val="both"/>
      </w:pPr>
    </w:p>
    <w:p w14:paraId="68260FFC" w14:textId="77777777" w:rsidR="00CD0F7A" w:rsidRDefault="00CD0F7A" w:rsidP="0000497D">
      <w:pPr>
        <w:spacing w:line="276" w:lineRule="auto"/>
        <w:jc w:val="both"/>
      </w:pPr>
    </w:p>
    <w:p w14:paraId="762A5977" w14:textId="7DC4D68C" w:rsidR="00BC0663" w:rsidRDefault="001A6FE2" w:rsidP="00A63B8F">
      <w:pPr>
        <w:pStyle w:val="Kop1"/>
      </w:pPr>
      <w:r w:rsidRPr="001A6FE2">
        <w:t xml:space="preserve">Resultaten </w:t>
      </w:r>
    </w:p>
    <w:p w14:paraId="0367BB9D" w14:textId="77777777" w:rsidR="001A6FE2" w:rsidRPr="001A6FE2" w:rsidRDefault="001A6FE2" w:rsidP="00BC0663">
      <w:pPr>
        <w:rPr>
          <w:b/>
        </w:rPr>
      </w:pPr>
    </w:p>
    <w:p w14:paraId="787C91BE" w14:textId="78734B8C" w:rsidR="00BC0663" w:rsidRPr="00BC0663" w:rsidRDefault="00BC0663" w:rsidP="007A56FA">
      <w:pPr>
        <w:spacing w:line="276" w:lineRule="auto"/>
        <w:jc w:val="both"/>
      </w:pPr>
      <w:r>
        <w:t>In dit hoofdstuk worden de resultaten van de evaluatie van het</w:t>
      </w:r>
      <w:r w:rsidR="003D2446">
        <w:t xml:space="preserve"> post-release programma </w:t>
      </w:r>
      <w:r>
        <w:t xml:space="preserve">beschreven. </w:t>
      </w:r>
      <w:r w:rsidR="005018CC">
        <w:t xml:space="preserve">Als eerste zullen de </w:t>
      </w:r>
      <w:r w:rsidR="003D2446">
        <w:t>resultaten van het kw</w:t>
      </w:r>
      <w:r w:rsidR="00BB0099">
        <w:t>antitatieve</w:t>
      </w:r>
      <w:r w:rsidR="003D2446">
        <w:t xml:space="preserve"> onderzoek worden beschreven. </w:t>
      </w:r>
      <w:r w:rsidR="00BB0099">
        <w:t>Waarbij de resultaten op de vragenlijst van de mentees en mentoren tegen elkaar afgezet worden. Ook worden de resultaten op de open vragen vragen beschreven. Daarna worden de resultaten van de interviews met de mentees beschreven.</w:t>
      </w:r>
      <w:r w:rsidR="003D2446">
        <w:t xml:space="preserve"> </w:t>
      </w:r>
    </w:p>
    <w:p w14:paraId="32930628" w14:textId="65806299" w:rsidR="001A6FE2" w:rsidRDefault="00CD0F7A" w:rsidP="00CD0F7A">
      <w:pPr>
        <w:pStyle w:val="Kop2"/>
      </w:pPr>
      <w:bookmarkStart w:id="17" w:name="_Toc373574171"/>
      <w:r>
        <w:t xml:space="preserve">1. </w:t>
      </w:r>
      <w:r w:rsidR="001A6FE2">
        <w:t>Vragenlijsten</w:t>
      </w:r>
      <w:bookmarkEnd w:id="17"/>
      <w:r w:rsidR="001A6FE2">
        <w:t xml:space="preserve"> </w:t>
      </w:r>
    </w:p>
    <w:p w14:paraId="102548D3" w14:textId="78804445" w:rsidR="001A6FE2" w:rsidRPr="00850A9F" w:rsidRDefault="001A6FE2" w:rsidP="00B730A6">
      <w:pPr>
        <w:pStyle w:val="Geenafstand"/>
        <w:spacing w:line="276" w:lineRule="auto"/>
        <w:jc w:val="both"/>
        <w:rPr>
          <w:rFonts w:ascii="Arial" w:hAnsi="Arial" w:cs="Arial"/>
          <w:b/>
          <w:i/>
          <w:sz w:val="20"/>
          <w:szCs w:val="20"/>
        </w:rPr>
      </w:pPr>
      <w:r w:rsidRPr="00850A9F">
        <w:rPr>
          <w:rFonts w:ascii="Arial" w:hAnsi="Arial" w:cs="Arial"/>
          <w:b/>
          <w:i/>
          <w:sz w:val="20"/>
          <w:szCs w:val="20"/>
        </w:rPr>
        <w:t xml:space="preserve">Mentoren </w:t>
      </w:r>
    </w:p>
    <w:p w14:paraId="016771AA" w14:textId="2337AB9A" w:rsidR="001A6FE2" w:rsidRDefault="00021CE2" w:rsidP="00B730A6">
      <w:pPr>
        <w:spacing w:line="276" w:lineRule="auto"/>
      </w:pPr>
      <w:r>
        <w:t xml:space="preserve">Uit de vragenlijst blijkt dat de mentoren als zij de mentee zien vooral met de mentee praten. Een aantal mentees zitten nog in de instelling en ook daar komt de mentor dan langs om te praten. </w:t>
      </w:r>
      <w:r w:rsidR="00850A9F">
        <w:t xml:space="preserve">Twee mentoren zijn bij YiP gekomen via internet, de andere via iemand die ze kennen of activiteiten van YiP, zoals de fotoveiling of een gastcollege. </w:t>
      </w:r>
    </w:p>
    <w:p w14:paraId="18918F6B" w14:textId="77777777" w:rsidR="00850A9F" w:rsidRDefault="00850A9F" w:rsidP="00021CE2"/>
    <w:p w14:paraId="29BF0179" w14:textId="14B48634" w:rsidR="00850A9F" w:rsidRPr="00850A9F" w:rsidRDefault="00850A9F" w:rsidP="00021CE2">
      <w:pPr>
        <w:rPr>
          <w:i/>
        </w:rPr>
      </w:pPr>
      <w:r w:rsidRPr="00850A9F">
        <w:rPr>
          <w:i/>
        </w:rPr>
        <w:t xml:space="preserve">Motivatie </w:t>
      </w:r>
      <w:r>
        <w:rPr>
          <w:i/>
        </w:rPr>
        <w:t>voor mentorschap</w:t>
      </w:r>
    </w:p>
    <w:p w14:paraId="6BC81023" w14:textId="0ACF4FE5" w:rsidR="001A6FE2" w:rsidRDefault="00850A9F" w:rsidP="00B34BEB">
      <w:pPr>
        <w:pStyle w:val="Geenafstand"/>
        <w:spacing w:line="276" w:lineRule="auto"/>
        <w:jc w:val="both"/>
        <w:rPr>
          <w:rFonts w:ascii="Arial" w:hAnsi="Arial" w:cs="Arial"/>
          <w:sz w:val="20"/>
          <w:szCs w:val="20"/>
        </w:rPr>
      </w:pPr>
      <w:r>
        <w:rPr>
          <w:rFonts w:ascii="Arial" w:hAnsi="Arial" w:cs="Arial"/>
          <w:sz w:val="20"/>
          <w:szCs w:val="20"/>
        </w:rPr>
        <w:t xml:space="preserve">De mentoren geven aan dat zij zich hebben opgegeven als mentor omdat zij graag iets met en voor de doelgroep willen doen en omdat zij het belangrijk vinden om vrijwilligerswerk te doen. De mentoren geven allemaal aan dat ze het mentorschap als positief ervaren, twee mentoren geven aan dat het een hele waardevolle ervaring is. Vier mentoren geven aan dat het ook leerzaam is en 2 mentoren geven hierbij aan dit komt omdat het soms ook lastig is.  </w:t>
      </w:r>
    </w:p>
    <w:p w14:paraId="4E38C288" w14:textId="2C77A45B" w:rsidR="00850A9F" w:rsidRDefault="00850A9F" w:rsidP="00B34BEB">
      <w:pPr>
        <w:pStyle w:val="Geenafstand"/>
        <w:spacing w:line="276" w:lineRule="auto"/>
        <w:jc w:val="both"/>
        <w:rPr>
          <w:rFonts w:ascii="Arial" w:hAnsi="Arial" w:cs="Arial"/>
          <w:sz w:val="20"/>
          <w:szCs w:val="20"/>
        </w:rPr>
      </w:pPr>
      <w:r>
        <w:rPr>
          <w:rFonts w:ascii="Arial" w:hAnsi="Arial" w:cs="Arial"/>
          <w:sz w:val="20"/>
          <w:szCs w:val="20"/>
        </w:rPr>
        <w:tab/>
        <w:t xml:space="preserve">Op de vraag wat de mentoren denken te kunnen doen voor de jongeren geven mentoren aan dat zij hopen een luisterend oor te kunnen bieden, er zijn voor de mentee en te kunnen helpen. Een mentor geeft aan dat hij ook hoopt een bijdrage te kunnen leveren aan bewustwoording van de gevolgen van het gedrag van de jongere. Tussen de mentoren is een verschil in de mate waarin zij denken bij te dragen aan het regelen van praktische zaken. Twee mentoren geven aan dat zij dit wel doen, een andere mentor geeft aan dat dit vooral gedaan wordt door andere hulpinstanties. De mentoren geven verschillende zaken aan die zij als moeilijk ervaren binnen het mentorschap. Zij geven aan dat ze het soms lastig vinden om open en eerlijk te zijn over hun eigen priveleven, het begrijpen van elkaar door de verschillende achtergrond, dat je niet altijd de situatie voor de mentee kunt veranderen, dat het lastig is als de motivatie van de mentee om het programma te volgen soms onduidelijk is </w:t>
      </w:r>
      <w:r w:rsidR="00D46AD5">
        <w:rPr>
          <w:rFonts w:ascii="Arial" w:hAnsi="Arial" w:cs="Arial"/>
          <w:sz w:val="20"/>
          <w:szCs w:val="20"/>
        </w:rPr>
        <w:t xml:space="preserve">of dat het contact krijgen met de mentee lastig gaat. </w:t>
      </w:r>
    </w:p>
    <w:p w14:paraId="04E912B3" w14:textId="216E5BE1" w:rsidR="00D46AD5" w:rsidRDefault="00D46AD5" w:rsidP="00B34BEB">
      <w:pPr>
        <w:pStyle w:val="Geenafstand"/>
        <w:spacing w:line="276" w:lineRule="auto"/>
        <w:jc w:val="both"/>
        <w:rPr>
          <w:rFonts w:ascii="Arial" w:hAnsi="Arial" w:cs="Arial"/>
          <w:sz w:val="20"/>
          <w:szCs w:val="20"/>
        </w:rPr>
      </w:pPr>
      <w:r>
        <w:rPr>
          <w:rFonts w:ascii="Arial" w:hAnsi="Arial" w:cs="Arial"/>
          <w:sz w:val="20"/>
          <w:szCs w:val="20"/>
        </w:rPr>
        <w:tab/>
        <w:t xml:space="preserve">De meeste mentoren zien zichzelf in de rol als mentor vooral als buddy, waarbij ze een luisterend oor bieden en het gezellig is met de mentee. De rol van coach wordt door 2 mentoren enigszins ervaren, die geven aan dat deze rol vooral is gekomen nadat de mentee vrij is gekomen uit de instelling en dat die rol er alleen is als er ook vragen zijn en behoefte voor is vanuit de mentee zelf. </w:t>
      </w:r>
    </w:p>
    <w:p w14:paraId="21C78229" w14:textId="6211F211" w:rsidR="00D46AD5" w:rsidRPr="00850A9F" w:rsidRDefault="00D46AD5" w:rsidP="00B34BEB">
      <w:pPr>
        <w:pStyle w:val="Geenafstand"/>
        <w:spacing w:line="276" w:lineRule="auto"/>
        <w:jc w:val="both"/>
        <w:rPr>
          <w:rFonts w:ascii="Arial" w:hAnsi="Arial" w:cs="Arial"/>
          <w:sz w:val="20"/>
          <w:szCs w:val="20"/>
        </w:rPr>
      </w:pPr>
      <w:r>
        <w:rPr>
          <w:rFonts w:ascii="Arial" w:hAnsi="Arial" w:cs="Arial"/>
          <w:sz w:val="20"/>
          <w:szCs w:val="20"/>
        </w:rPr>
        <w:tab/>
        <w:t>Op de vraag wat mentoren zelf uit het mentorschap halen geven 4 mentoren aan dat ze er veel van leren over de mentees en hun achtergrond, maar ook over zichzelf. Twee mentoren geven aan dat ze blij zijn dat ze iets voor de jongeren kunnen betekenen Twee mentoren geven daarnaast aan dat zij</w:t>
      </w:r>
      <w:r w:rsidR="00CD0F7A">
        <w:rPr>
          <w:rFonts w:ascii="Arial" w:hAnsi="Arial" w:cs="Arial"/>
          <w:sz w:val="20"/>
          <w:szCs w:val="20"/>
        </w:rPr>
        <w:t xml:space="preserve"> </w:t>
      </w:r>
      <w:r>
        <w:rPr>
          <w:rFonts w:ascii="Arial" w:hAnsi="Arial" w:cs="Arial"/>
          <w:sz w:val="20"/>
          <w:szCs w:val="20"/>
        </w:rPr>
        <w:t xml:space="preserve">meer is gaan respecteren wat zij thuis hebben/het leven dat zij hebben.  </w:t>
      </w:r>
    </w:p>
    <w:p w14:paraId="33A03AE2" w14:textId="77777777" w:rsidR="00CD0F7A" w:rsidRDefault="00CD0F7A" w:rsidP="00B34BEB">
      <w:pPr>
        <w:pStyle w:val="Geenafstand"/>
        <w:spacing w:line="276" w:lineRule="auto"/>
        <w:jc w:val="both"/>
        <w:rPr>
          <w:rFonts w:ascii="Arial" w:hAnsi="Arial" w:cs="Arial"/>
          <w:b/>
          <w:sz w:val="20"/>
          <w:szCs w:val="20"/>
        </w:rPr>
      </w:pPr>
    </w:p>
    <w:p w14:paraId="24FFB14B" w14:textId="77777777" w:rsidR="00CD0F7A" w:rsidRDefault="00CD0F7A" w:rsidP="00B34BEB">
      <w:pPr>
        <w:pStyle w:val="Geenafstand"/>
        <w:spacing w:line="276" w:lineRule="auto"/>
        <w:jc w:val="both"/>
        <w:rPr>
          <w:rFonts w:ascii="Arial" w:hAnsi="Arial" w:cs="Arial"/>
          <w:b/>
          <w:sz w:val="20"/>
          <w:szCs w:val="20"/>
        </w:rPr>
      </w:pPr>
    </w:p>
    <w:p w14:paraId="14327E42" w14:textId="77777777" w:rsidR="00A63B8F" w:rsidRDefault="00A63B8F" w:rsidP="00B34BEB">
      <w:pPr>
        <w:pStyle w:val="Geenafstand"/>
        <w:spacing w:line="276" w:lineRule="auto"/>
        <w:jc w:val="both"/>
        <w:rPr>
          <w:rFonts w:ascii="Arial" w:hAnsi="Arial" w:cs="Arial"/>
          <w:b/>
          <w:sz w:val="20"/>
          <w:szCs w:val="20"/>
        </w:rPr>
      </w:pPr>
    </w:p>
    <w:p w14:paraId="00413EC6" w14:textId="77777777" w:rsidR="00CD0F7A" w:rsidRDefault="00CD0F7A" w:rsidP="00B34BEB">
      <w:pPr>
        <w:pStyle w:val="Geenafstand"/>
        <w:spacing w:line="276" w:lineRule="auto"/>
        <w:jc w:val="both"/>
        <w:rPr>
          <w:rFonts w:ascii="Arial" w:hAnsi="Arial" w:cs="Arial"/>
          <w:b/>
          <w:sz w:val="20"/>
          <w:szCs w:val="20"/>
        </w:rPr>
      </w:pPr>
    </w:p>
    <w:p w14:paraId="694DE619" w14:textId="4F9CB979" w:rsidR="001A6FE2" w:rsidRDefault="004259D3" w:rsidP="00B34BEB">
      <w:pPr>
        <w:pStyle w:val="Geenafstand"/>
        <w:spacing w:line="276" w:lineRule="auto"/>
        <w:jc w:val="both"/>
        <w:rPr>
          <w:rFonts w:ascii="Arial" w:hAnsi="Arial" w:cs="Arial"/>
          <w:i/>
          <w:sz w:val="20"/>
          <w:szCs w:val="20"/>
        </w:rPr>
      </w:pPr>
      <w:r w:rsidRPr="004259D3">
        <w:rPr>
          <w:rFonts w:ascii="Arial" w:hAnsi="Arial" w:cs="Arial"/>
          <w:i/>
          <w:sz w:val="20"/>
          <w:szCs w:val="20"/>
        </w:rPr>
        <w:t>Contact met YiP</w:t>
      </w:r>
    </w:p>
    <w:p w14:paraId="5D7B0A78" w14:textId="1A26A511" w:rsidR="004259D3" w:rsidRDefault="004259D3" w:rsidP="00B34BEB">
      <w:pPr>
        <w:pStyle w:val="Geenafstand"/>
        <w:spacing w:line="276" w:lineRule="auto"/>
        <w:jc w:val="both"/>
        <w:rPr>
          <w:rFonts w:ascii="Arial" w:hAnsi="Arial" w:cs="Arial"/>
          <w:sz w:val="20"/>
          <w:szCs w:val="20"/>
        </w:rPr>
      </w:pPr>
      <w:r>
        <w:rPr>
          <w:rFonts w:ascii="Arial" w:hAnsi="Arial" w:cs="Arial"/>
          <w:sz w:val="20"/>
          <w:szCs w:val="20"/>
        </w:rPr>
        <w:lastRenderedPageBreak/>
        <w:t xml:space="preserve">De mentoren ervaren het contact met YiP als positief, iemand geeft aan het contact professioneel en prettig te vinden. Ze geven aan dat het fijn is dat ze altijd bij iemand terecht kunnen,  er altijd iemand kan helpen en het fijn is dat je soms je verhaal kunt doen. Een mentor geeft aan dat het laatste tijd makkelijker is om contact te krijgen dan hiervoor, doordat er nieuwe mensen op het project zitten. Een andere mentor geeft. De begeleiding vanuit YiP wordt wisselend ervaren door de mentoren. EZo geeft een mentor aan het niet echt te zien als begeleiding, maar meer als mensen waar je op kunt terugvallen. Twee mentoren geven aan dat het actiever zou mogen door bijvoorbeeld vaker te bellen. Twee mentoren geven aan dat ze de begeleiding positief vinden, ook over de trainingen zijn zij positief. </w:t>
      </w:r>
    </w:p>
    <w:p w14:paraId="6A13632F" w14:textId="1F85656B" w:rsidR="001A6FE2" w:rsidRDefault="004259D3" w:rsidP="00B34BEB">
      <w:pPr>
        <w:pStyle w:val="Geenafstand"/>
        <w:spacing w:line="276" w:lineRule="auto"/>
        <w:jc w:val="both"/>
        <w:rPr>
          <w:rFonts w:ascii="Arial" w:hAnsi="Arial" w:cs="Arial"/>
          <w:i/>
          <w:sz w:val="20"/>
          <w:szCs w:val="20"/>
        </w:rPr>
      </w:pPr>
      <w:r>
        <w:rPr>
          <w:rFonts w:ascii="Arial" w:hAnsi="Arial" w:cs="Arial"/>
          <w:sz w:val="20"/>
          <w:szCs w:val="20"/>
        </w:rPr>
        <w:tab/>
        <w:t xml:space="preserve">Alle mentoren voelen zich redelijk verbonden aan stichting YiP. Zij geven aan dat de trainingen hieraan bijdragen, doordat ze daar bijvoorbeeld ook meer te weten komen over YiP. De mentoren geven aan altijd te proberen bij de trainingen en intervisiebijeenkomsten te zijn. </w:t>
      </w:r>
      <w:r w:rsidR="00AC1F54">
        <w:rPr>
          <w:rFonts w:ascii="Arial" w:hAnsi="Arial" w:cs="Arial"/>
          <w:sz w:val="20"/>
          <w:szCs w:val="20"/>
        </w:rPr>
        <w:t xml:space="preserve">Als tips voor het programma geven 3 mentoren aan dat het hen waardevol lijkt om ook bijeenkomsten te hebben met mentor en mentees samen. De andere 2 mentoren hebben geen tips gegeven en zouden het programma zo houden. </w:t>
      </w:r>
    </w:p>
    <w:p w14:paraId="04D0FF22" w14:textId="77777777" w:rsidR="001A6FE2" w:rsidRDefault="001A6FE2" w:rsidP="00B34BEB">
      <w:pPr>
        <w:pStyle w:val="Geenafstand"/>
        <w:spacing w:line="276" w:lineRule="auto"/>
        <w:jc w:val="both"/>
        <w:rPr>
          <w:rFonts w:ascii="Arial" w:hAnsi="Arial" w:cs="Arial"/>
          <w:i/>
          <w:sz w:val="20"/>
          <w:szCs w:val="20"/>
        </w:rPr>
      </w:pPr>
    </w:p>
    <w:p w14:paraId="5B9074B0" w14:textId="4FD97454" w:rsidR="00AC1F54" w:rsidRDefault="00AC1F54" w:rsidP="00B34BEB">
      <w:pPr>
        <w:pStyle w:val="Geenafstand"/>
        <w:spacing w:line="276" w:lineRule="auto"/>
        <w:jc w:val="both"/>
        <w:rPr>
          <w:rFonts w:ascii="Arial" w:hAnsi="Arial" w:cs="Arial"/>
          <w:b/>
          <w:i/>
          <w:sz w:val="20"/>
          <w:szCs w:val="20"/>
        </w:rPr>
      </w:pPr>
      <w:r w:rsidRPr="00AC1F54">
        <w:rPr>
          <w:rFonts w:ascii="Arial" w:hAnsi="Arial" w:cs="Arial"/>
          <w:b/>
          <w:i/>
          <w:sz w:val="20"/>
          <w:szCs w:val="20"/>
        </w:rPr>
        <w:t>Mentees</w:t>
      </w:r>
    </w:p>
    <w:p w14:paraId="6450A609" w14:textId="047DEF4A" w:rsidR="00AC1F54" w:rsidRPr="00CD0F7A" w:rsidRDefault="00CD0F7A" w:rsidP="00B34BEB">
      <w:pPr>
        <w:pStyle w:val="Geenafstand"/>
        <w:spacing w:line="276" w:lineRule="auto"/>
        <w:jc w:val="both"/>
        <w:rPr>
          <w:rFonts w:ascii="Arial" w:hAnsi="Arial" w:cs="Arial"/>
          <w:color w:val="C0504D" w:themeColor="accent2"/>
          <w:sz w:val="20"/>
          <w:szCs w:val="20"/>
        </w:rPr>
      </w:pPr>
      <w:r w:rsidRPr="00CD0F7A">
        <w:rPr>
          <w:rFonts w:ascii="Arial" w:hAnsi="Arial" w:cs="Arial"/>
          <w:color w:val="C0504D" w:themeColor="accent2"/>
          <w:sz w:val="20"/>
          <w:szCs w:val="20"/>
        </w:rPr>
        <w:t>Wordt na donderdag toegevoegd</w:t>
      </w:r>
    </w:p>
    <w:p w14:paraId="04FE9A37" w14:textId="77777777" w:rsidR="00AC1F54" w:rsidRDefault="00AC1F54" w:rsidP="00B34BEB">
      <w:pPr>
        <w:pStyle w:val="Geenafstand"/>
        <w:spacing w:line="276" w:lineRule="auto"/>
        <w:jc w:val="both"/>
        <w:rPr>
          <w:rFonts w:ascii="Arial" w:hAnsi="Arial" w:cs="Arial"/>
          <w:b/>
          <w:i/>
          <w:sz w:val="20"/>
          <w:szCs w:val="20"/>
        </w:rPr>
      </w:pPr>
    </w:p>
    <w:p w14:paraId="366ED585" w14:textId="77777777" w:rsidR="00AC1F54" w:rsidRPr="00AC1F54" w:rsidRDefault="00AC1F54" w:rsidP="00B34BEB">
      <w:pPr>
        <w:pStyle w:val="Geenafstand"/>
        <w:spacing w:line="276" w:lineRule="auto"/>
        <w:jc w:val="both"/>
        <w:rPr>
          <w:rFonts w:ascii="Arial" w:hAnsi="Arial" w:cs="Arial"/>
          <w:b/>
          <w:i/>
          <w:sz w:val="20"/>
          <w:szCs w:val="20"/>
        </w:rPr>
      </w:pPr>
    </w:p>
    <w:p w14:paraId="16897BF0" w14:textId="3BB8C910" w:rsidR="00CD4758" w:rsidRPr="00147448" w:rsidRDefault="001A6FE2" w:rsidP="00147448">
      <w:pPr>
        <w:pStyle w:val="Geenafstand"/>
        <w:spacing w:line="276" w:lineRule="auto"/>
        <w:jc w:val="both"/>
        <w:rPr>
          <w:rFonts w:ascii="Arial" w:hAnsi="Arial" w:cs="Arial"/>
          <w:b/>
          <w:i/>
          <w:sz w:val="20"/>
          <w:szCs w:val="20"/>
        </w:rPr>
      </w:pPr>
      <w:r w:rsidRPr="00AC1F54">
        <w:rPr>
          <w:rFonts w:ascii="Arial" w:hAnsi="Arial" w:cs="Arial"/>
          <w:b/>
          <w:i/>
          <w:sz w:val="20"/>
          <w:szCs w:val="20"/>
        </w:rPr>
        <w:t>Contact tussen mentor en mentee</w:t>
      </w:r>
    </w:p>
    <w:p w14:paraId="33645625" w14:textId="77777777" w:rsidR="00CD4758" w:rsidRPr="00CD0F7A" w:rsidRDefault="00CD4758" w:rsidP="00424AED">
      <w:pPr>
        <w:pStyle w:val="Geenafstand"/>
        <w:jc w:val="both"/>
        <w:rPr>
          <w:rFonts w:ascii="Arial" w:hAnsi="Arial" w:cs="Arial"/>
          <w:color w:val="C0504D" w:themeColor="accent2"/>
          <w:sz w:val="20"/>
          <w:szCs w:val="20"/>
        </w:rPr>
      </w:pPr>
    </w:p>
    <w:p w14:paraId="18550DE9" w14:textId="6E519AF5" w:rsidR="00424AED" w:rsidRPr="00CD0F7A" w:rsidRDefault="00CD0F7A" w:rsidP="00424AED">
      <w:pPr>
        <w:pStyle w:val="Geenafstand"/>
        <w:jc w:val="both"/>
        <w:rPr>
          <w:rFonts w:ascii="Arial" w:hAnsi="Arial" w:cs="Arial"/>
          <w:color w:val="C0504D" w:themeColor="accent2"/>
          <w:sz w:val="20"/>
          <w:szCs w:val="20"/>
        </w:rPr>
      </w:pPr>
      <w:r w:rsidRPr="00CD0F7A">
        <w:rPr>
          <w:rFonts w:ascii="Arial" w:hAnsi="Arial" w:cs="Arial"/>
          <w:color w:val="C0504D" w:themeColor="accent2"/>
          <w:sz w:val="20"/>
          <w:szCs w:val="20"/>
        </w:rPr>
        <w:t>Wordt na donderdag aangevuld met resultaten mentees</w:t>
      </w:r>
    </w:p>
    <w:p w14:paraId="7A803D67" w14:textId="77777777" w:rsidR="00681F9D" w:rsidRPr="00903383" w:rsidRDefault="00681F9D" w:rsidP="00424AED">
      <w:pPr>
        <w:pStyle w:val="Geenafstand"/>
        <w:jc w:val="both"/>
        <w:rPr>
          <w:rFonts w:ascii="Arial" w:hAnsi="Arial" w:cs="Arial"/>
          <w:b/>
          <w:sz w:val="20"/>
          <w:szCs w:val="20"/>
        </w:rPr>
      </w:pPr>
    </w:p>
    <w:p w14:paraId="72BEF621" w14:textId="79B5ACA7" w:rsidR="00424AED" w:rsidRDefault="005018CC" w:rsidP="00424AED">
      <w:r w:rsidRPr="00B55A16">
        <w:rPr>
          <w:i/>
        </w:rPr>
        <w:t>Grafiek 1.</w:t>
      </w:r>
      <w:r>
        <w:t xml:space="preserve"> </w:t>
      </w:r>
      <w:r w:rsidRPr="00B55A16">
        <w:rPr>
          <w:i/>
        </w:rPr>
        <w:t xml:space="preserve">Schaalscores van de </w:t>
      </w:r>
      <w:r w:rsidR="00147448">
        <w:rPr>
          <w:i/>
        </w:rPr>
        <w:t>mentees en mentoren op de alliantieschaal en de losse items</w:t>
      </w:r>
    </w:p>
    <w:p w14:paraId="69BF99C6" w14:textId="1AC6D4B7" w:rsidR="00D465EF" w:rsidRDefault="00D465EF" w:rsidP="00CD4758"/>
    <w:p w14:paraId="767B1E23" w14:textId="77777777" w:rsidR="00D465EF" w:rsidRDefault="00D465EF" w:rsidP="00424AED">
      <w:pPr>
        <w:tabs>
          <w:tab w:val="left" w:pos="2213"/>
        </w:tabs>
      </w:pPr>
    </w:p>
    <w:p w14:paraId="6C40236B" w14:textId="58DB26F4" w:rsidR="00D465EF" w:rsidRDefault="00147448" w:rsidP="00424AED">
      <w:pPr>
        <w:tabs>
          <w:tab w:val="left" w:pos="2213"/>
        </w:tabs>
      </w:pPr>
      <w:r w:rsidRPr="000F68AE">
        <w:rPr>
          <w:rFonts w:cs="Arial"/>
          <w:noProof/>
          <w:szCs w:val="18"/>
          <w:shd w:val="clear" w:color="auto" w:fill="92CDDC" w:themeFill="accent5" w:themeFillTint="99"/>
          <w:lang w:val="en-US" w:eastAsia="en-US"/>
        </w:rPr>
        <w:drawing>
          <wp:inline distT="0" distB="0" distL="0" distR="0" wp14:anchorId="6A723A80" wp14:editId="74C66792">
            <wp:extent cx="5731510" cy="1836401"/>
            <wp:effectExtent l="0" t="0" r="34290" b="18415"/>
            <wp:docPr id="3" name="Grafiek 3" title="Leefklimaa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9B9FB4" w14:textId="77777777" w:rsidR="00D465EF" w:rsidRDefault="00D465EF" w:rsidP="00424AED">
      <w:pPr>
        <w:tabs>
          <w:tab w:val="left" w:pos="2213"/>
        </w:tabs>
      </w:pPr>
    </w:p>
    <w:p w14:paraId="7A3CC8A0" w14:textId="77777777" w:rsidR="00424AED" w:rsidRDefault="00424AED" w:rsidP="00424AED"/>
    <w:p w14:paraId="6000D011" w14:textId="77777777" w:rsidR="00CD0F7A" w:rsidRDefault="00CD0F7A" w:rsidP="00424AED"/>
    <w:p w14:paraId="1A3B08F9" w14:textId="77777777" w:rsidR="00CD0F7A" w:rsidRDefault="00CD0F7A" w:rsidP="00424AED"/>
    <w:p w14:paraId="65D40867" w14:textId="77777777" w:rsidR="00CD0F7A" w:rsidRDefault="00CD0F7A" w:rsidP="00424AED"/>
    <w:p w14:paraId="1253505B" w14:textId="77777777" w:rsidR="00CD0F7A" w:rsidRDefault="00CD0F7A" w:rsidP="00424AED"/>
    <w:p w14:paraId="213E6CFB" w14:textId="77777777" w:rsidR="00CD0F7A" w:rsidRDefault="00CD0F7A" w:rsidP="00424AED"/>
    <w:p w14:paraId="72E79C51" w14:textId="77777777" w:rsidR="00CD0F7A" w:rsidRDefault="00CD0F7A" w:rsidP="00424AED"/>
    <w:p w14:paraId="3A64C60A" w14:textId="77777777" w:rsidR="00CD0F7A" w:rsidRDefault="00CD0F7A" w:rsidP="00424AED"/>
    <w:p w14:paraId="405B0936" w14:textId="77777777" w:rsidR="00A63B8F" w:rsidRDefault="00A63B8F" w:rsidP="00424AED"/>
    <w:p w14:paraId="470E35CA" w14:textId="77777777" w:rsidR="00CD0F7A" w:rsidRDefault="00CD0F7A" w:rsidP="00424AED"/>
    <w:p w14:paraId="07325D27" w14:textId="77777777" w:rsidR="00CD0F7A" w:rsidRDefault="00CD0F7A" w:rsidP="00424AED"/>
    <w:p w14:paraId="322C61AF" w14:textId="77777777" w:rsidR="00CD0F7A" w:rsidRDefault="00CD0F7A" w:rsidP="00424AED"/>
    <w:p w14:paraId="6BAC391C" w14:textId="77777777" w:rsidR="00CD0F7A" w:rsidRDefault="00CD0F7A" w:rsidP="00424AED"/>
    <w:p w14:paraId="4917CC66" w14:textId="77777777" w:rsidR="00CD0F7A" w:rsidRDefault="00CD0F7A" w:rsidP="00424AED"/>
    <w:p w14:paraId="27E6D447" w14:textId="09536971" w:rsidR="00CD0F7A" w:rsidRPr="00CD0F7A" w:rsidRDefault="00CD0F7A" w:rsidP="00CD0F7A">
      <w:pPr>
        <w:pStyle w:val="Kop2"/>
      </w:pPr>
      <w:bookmarkStart w:id="18" w:name="_Toc373574172"/>
      <w:r>
        <w:lastRenderedPageBreak/>
        <w:t xml:space="preserve">2. </w:t>
      </w:r>
      <w:r w:rsidRPr="00CD0F7A">
        <w:t>Interviews</w:t>
      </w:r>
      <w:bookmarkEnd w:id="18"/>
    </w:p>
    <w:p w14:paraId="5D6A811B" w14:textId="77777777" w:rsidR="00CD0F7A" w:rsidRDefault="00CD0F7A" w:rsidP="00424AED"/>
    <w:p w14:paraId="23675CC1" w14:textId="7D4071C8" w:rsidR="00084D08" w:rsidRDefault="00CD0F7A" w:rsidP="00A63B8F">
      <w:pPr>
        <w:spacing w:line="276" w:lineRule="auto"/>
      </w:pPr>
      <w:r>
        <w:t xml:space="preserve">Hieronder worden de resultaten van de interviews met de mentees beschreven. </w:t>
      </w:r>
    </w:p>
    <w:p w14:paraId="2C59F0CE" w14:textId="77777777" w:rsidR="00084D08" w:rsidRPr="00084D08" w:rsidRDefault="00084D08" w:rsidP="00A63B8F">
      <w:pPr>
        <w:spacing w:line="276" w:lineRule="auto"/>
      </w:pPr>
    </w:p>
    <w:p w14:paraId="3EB61713" w14:textId="77777777" w:rsidR="00084D08" w:rsidRDefault="00084D08" w:rsidP="00A63B8F">
      <w:pPr>
        <w:widowControl w:val="0"/>
        <w:autoSpaceDE w:val="0"/>
        <w:autoSpaceDN w:val="0"/>
        <w:adjustRightInd w:val="0"/>
        <w:spacing w:line="276" w:lineRule="auto"/>
        <w:rPr>
          <w:rFonts w:cs="Arial"/>
          <w:i/>
          <w:szCs w:val="20"/>
          <w:lang w:val="en-US"/>
        </w:rPr>
      </w:pPr>
      <w:r w:rsidRPr="00084D08">
        <w:rPr>
          <w:rFonts w:cs="Arial"/>
          <w:bCs/>
          <w:i/>
          <w:szCs w:val="20"/>
          <w:lang w:val="en-US"/>
        </w:rPr>
        <w:t>Keuze</w:t>
      </w:r>
      <w:r w:rsidRPr="00084D08">
        <w:rPr>
          <w:rFonts w:cs="Arial"/>
          <w:i/>
          <w:szCs w:val="20"/>
          <w:lang w:val="en-US"/>
        </w:rPr>
        <w:t xml:space="preserve"> </w:t>
      </w:r>
      <w:r w:rsidRPr="00084D08">
        <w:rPr>
          <w:rFonts w:cs="Arial"/>
          <w:bCs/>
          <w:i/>
          <w:szCs w:val="20"/>
          <w:lang w:val="en-US"/>
        </w:rPr>
        <w:t>voor</w:t>
      </w:r>
      <w:r w:rsidRPr="00084D08">
        <w:rPr>
          <w:rFonts w:cs="Arial"/>
          <w:i/>
          <w:szCs w:val="20"/>
          <w:lang w:val="en-US"/>
        </w:rPr>
        <w:t xml:space="preserve"> </w:t>
      </w:r>
      <w:r w:rsidRPr="00084D08">
        <w:rPr>
          <w:rFonts w:cs="Arial"/>
          <w:bCs/>
          <w:i/>
          <w:szCs w:val="20"/>
          <w:lang w:val="en-US"/>
        </w:rPr>
        <w:t>deelname</w:t>
      </w:r>
      <w:r w:rsidRPr="00084D08">
        <w:rPr>
          <w:rFonts w:cs="Arial"/>
          <w:i/>
          <w:szCs w:val="20"/>
          <w:lang w:val="en-US"/>
        </w:rPr>
        <w:t xml:space="preserve"> </w:t>
      </w:r>
      <w:r w:rsidRPr="00084D08">
        <w:rPr>
          <w:rFonts w:cs="Arial"/>
          <w:bCs/>
          <w:i/>
          <w:szCs w:val="20"/>
          <w:lang w:val="en-US"/>
        </w:rPr>
        <w:t>aan programma</w:t>
      </w:r>
    </w:p>
    <w:p w14:paraId="15A8683A" w14:textId="406F7658" w:rsidR="00084D08" w:rsidRDefault="00084D08" w:rsidP="00A63B8F">
      <w:pPr>
        <w:widowControl w:val="0"/>
        <w:autoSpaceDE w:val="0"/>
        <w:autoSpaceDN w:val="0"/>
        <w:adjustRightInd w:val="0"/>
        <w:spacing w:line="276" w:lineRule="auto"/>
        <w:jc w:val="both"/>
        <w:rPr>
          <w:rFonts w:cs="Arial"/>
          <w:i/>
          <w:szCs w:val="20"/>
          <w:lang w:val="en-US"/>
        </w:rPr>
      </w:pPr>
      <w:r w:rsidRPr="00D93E82">
        <w:rPr>
          <w:rFonts w:cs="Arial"/>
          <w:szCs w:val="20"/>
        </w:rPr>
        <w:t xml:space="preserve">De mentees hebben aangegeven dat zij te horen gekregen over het mentorproject via Rivelino of soms door een workshop-docent vanuit YiP. Ze stellen unaniem dat ze er niet lang over na hoefden te denken om deel te nemen aan het project. De breed gedeelde verwachting van de jongeren was dat een mentor “iemand was die ze kon helpen met bepaalde dingen te regelen”, “ondersteuning” en  “hulp van een ander”. Een respondent heeft voor een mentor gekozen om met hem specifiek aan muziek en zijn talent te werken. </w:t>
      </w:r>
      <w:r w:rsidRPr="000C7079">
        <w:rPr>
          <w:rFonts w:cs="Arial"/>
          <w:szCs w:val="20"/>
          <w:lang w:val="en-US"/>
        </w:rPr>
        <w:t>De andere respondenten gaven aan met name praktische steun te zoeken bij hun mentor, al blijken uit de gesprekken redenen als “extra bezoek”</w:t>
      </w:r>
      <w:r>
        <w:rPr>
          <w:rFonts w:cs="Arial"/>
          <w:szCs w:val="20"/>
          <w:lang w:val="en-US"/>
        </w:rPr>
        <w:t xml:space="preserve"> </w:t>
      </w:r>
      <w:r w:rsidRPr="000C7079">
        <w:rPr>
          <w:rFonts w:cs="Arial"/>
          <w:szCs w:val="20"/>
          <w:lang w:val="en-US"/>
        </w:rPr>
        <w:t xml:space="preserve">(5), “eens iemand anders zien” (7) ook te gelden voor sommigen. </w:t>
      </w:r>
    </w:p>
    <w:p w14:paraId="0F1BEDCE" w14:textId="77777777" w:rsidR="00084D08" w:rsidRPr="00084D08" w:rsidRDefault="00084D08" w:rsidP="00A63B8F">
      <w:pPr>
        <w:widowControl w:val="0"/>
        <w:autoSpaceDE w:val="0"/>
        <w:autoSpaceDN w:val="0"/>
        <w:adjustRightInd w:val="0"/>
        <w:spacing w:line="276" w:lineRule="auto"/>
        <w:jc w:val="both"/>
        <w:rPr>
          <w:rFonts w:cs="Arial"/>
          <w:i/>
          <w:szCs w:val="20"/>
          <w:lang w:val="en-US"/>
        </w:rPr>
      </w:pPr>
    </w:p>
    <w:p w14:paraId="3EBD66F2" w14:textId="0EE5CFD5" w:rsidR="00084D08" w:rsidRPr="00084D08" w:rsidRDefault="00084D08" w:rsidP="00A63B8F">
      <w:pPr>
        <w:widowControl w:val="0"/>
        <w:autoSpaceDE w:val="0"/>
        <w:autoSpaceDN w:val="0"/>
        <w:adjustRightInd w:val="0"/>
        <w:spacing w:line="276" w:lineRule="auto"/>
        <w:rPr>
          <w:rFonts w:cs="Arial"/>
          <w:i/>
          <w:szCs w:val="20"/>
          <w:lang w:val="en-US"/>
        </w:rPr>
      </w:pPr>
      <w:r w:rsidRPr="00084D08">
        <w:rPr>
          <w:rFonts w:cs="Arial"/>
          <w:bCs/>
          <w:i/>
          <w:szCs w:val="20"/>
          <w:lang w:val="en-US"/>
        </w:rPr>
        <w:t>Het</w:t>
      </w:r>
      <w:r w:rsidRPr="00084D08">
        <w:rPr>
          <w:rFonts w:cs="Arial"/>
          <w:i/>
          <w:szCs w:val="20"/>
          <w:lang w:val="en-US"/>
        </w:rPr>
        <w:t xml:space="preserve"> </w:t>
      </w:r>
      <w:r w:rsidRPr="00084D08">
        <w:rPr>
          <w:rFonts w:cs="Arial"/>
          <w:bCs/>
          <w:i/>
          <w:szCs w:val="20"/>
          <w:lang w:val="en-US"/>
        </w:rPr>
        <w:t>nut</w:t>
      </w:r>
      <w:r w:rsidRPr="00084D08">
        <w:rPr>
          <w:rFonts w:cs="Arial"/>
          <w:i/>
          <w:szCs w:val="20"/>
          <w:lang w:val="en-US"/>
        </w:rPr>
        <w:t xml:space="preserve"> </w:t>
      </w:r>
      <w:r>
        <w:rPr>
          <w:rFonts w:cs="Arial"/>
          <w:bCs/>
          <w:i/>
          <w:szCs w:val="20"/>
          <w:lang w:val="en-US"/>
        </w:rPr>
        <w:t>en</w:t>
      </w:r>
      <w:r w:rsidRPr="00084D08">
        <w:rPr>
          <w:rFonts w:cs="Arial"/>
          <w:i/>
          <w:szCs w:val="20"/>
          <w:lang w:val="en-US"/>
        </w:rPr>
        <w:t xml:space="preserve"> </w:t>
      </w:r>
      <w:r w:rsidRPr="00084D08">
        <w:rPr>
          <w:rFonts w:cs="Arial"/>
          <w:bCs/>
          <w:i/>
          <w:szCs w:val="20"/>
          <w:lang w:val="en-US"/>
        </w:rPr>
        <w:t>de</w:t>
      </w:r>
      <w:r w:rsidRPr="00084D08">
        <w:rPr>
          <w:rFonts w:cs="Arial"/>
          <w:i/>
          <w:szCs w:val="20"/>
          <w:lang w:val="en-US"/>
        </w:rPr>
        <w:t xml:space="preserve"> </w:t>
      </w:r>
      <w:r w:rsidRPr="00084D08">
        <w:rPr>
          <w:rFonts w:cs="Arial"/>
          <w:bCs/>
          <w:i/>
          <w:szCs w:val="20"/>
          <w:lang w:val="en-US"/>
        </w:rPr>
        <w:t>meerwaarde</w:t>
      </w:r>
      <w:r w:rsidRPr="00084D08">
        <w:rPr>
          <w:rFonts w:cs="Arial"/>
          <w:i/>
          <w:szCs w:val="20"/>
          <w:lang w:val="en-US"/>
        </w:rPr>
        <w:t xml:space="preserve"> </w:t>
      </w:r>
      <w:r w:rsidRPr="00084D08">
        <w:rPr>
          <w:rFonts w:cs="Arial"/>
          <w:bCs/>
          <w:i/>
          <w:szCs w:val="20"/>
          <w:lang w:val="en-US"/>
        </w:rPr>
        <w:t xml:space="preserve">mentor </w:t>
      </w:r>
    </w:p>
    <w:p w14:paraId="03232158" w14:textId="57AEAD64" w:rsidR="00084D08" w:rsidRPr="000C7079" w:rsidRDefault="00084D08" w:rsidP="00A63B8F">
      <w:pPr>
        <w:widowControl w:val="0"/>
        <w:autoSpaceDE w:val="0"/>
        <w:autoSpaceDN w:val="0"/>
        <w:adjustRightInd w:val="0"/>
        <w:spacing w:line="276" w:lineRule="auto"/>
        <w:jc w:val="both"/>
        <w:rPr>
          <w:rFonts w:cs="Arial"/>
          <w:szCs w:val="20"/>
          <w:lang w:val="en-US"/>
        </w:rPr>
      </w:pPr>
      <w:r w:rsidRPr="00D93E82">
        <w:rPr>
          <w:rFonts w:cs="Arial"/>
          <w:szCs w:val="20"/>
        </w:rPr>
        <w:t xml:space="preserve">De respondenten omschrijven de mentor als iemand die ze helpt. De rol van vertrouwen is hierbij voor alle jongeren belangrijk, al is de ene respondent hier explicieter over dan de ander. De reden om een mentor meer te vertellen en te vertrouwen is omdat deze mentoren niks hoeven te rapporteren aan de instelling. Daarnaast werd ook door een mentee aangegeven dat het feit dat de mentor het vrijwillig doet, aangeeft dat de mentoren de mentee oprecht willen helpen. Ook gaf een respondent aan de mentor te vertrouwen om het feit dat zij/hij een werknemer van Young in Prison is; de stichting heeft (dus) een goede naam in de instelling De Hartelborgt. Alle jongeren geven aan dat de mentor een toevoeging is aan hun sociale netwerk. Het blijkt echter bij 4 van de mentees vooral als “extra hulp daar moet je gebruik van maken” en “alle hulp is fijn” te gelden. De andere mentees geven eerlijk (en voorzichtig aan) dat hun mentor een dusdanige toevoeging is, dat ze er zonder hen eigenlijk alleen voor staan. Open, behulpzaam en straight (= eerlijk, recht-voor-z’n-raap) worden als belangrijkste eigenschappen genoemd van een mentor. Er wordt aangegeven dat het hebben van een mentor zowel voor kort-verblijf als lang-verblijf zin heeft; enerzijds om praktische dingen te regelen, anderzijds biedt het hebben van een mentor perspectief, sociaal netwerk verbreden en iemand die voor je klaarstaat. De mentor wordt omschreven als maatje/buddy of als coach, maar bij de meeste respondenten vervult de mentor voor hen een dubbelrol, afhankelijk wat er nodig is. Alle jongens gaven aan “zeker” een mentor aan te raden aan nieuwe jongens die binnen zouden komen te zitten. </w:t>
      </w:r>
      <w:r w:rsidRPr="000C7079">
        <w:rPr>
          <w:rFonts w:cs="Arial"/>
          <w:szCs w:val="20"/>
          <w:lang w:val="en-US"/>
        </w:rPr>
        <w:t xml:space="preserve">Ze gebruikten bovenstaande redenen als verklaring. Sommigen geven aan dat het hebben van </w:t>
      </w:r>
    </w:p>
    <w:p w14:paraId="75C2CEC2" w14:textId="787F2305" w:rsidR="00084D08" w:rsidRPr="00D93E82" w:rsidRDefault="00084D08" w:rsidP="00A63B8F">
      <w:pPr>
        <w:widowControl w:val="0"/>
        <w:autoSpaceDE w:val="0"/>
        <w:autoSpaceDN w:val="0"/>
        <w:adjustRightInd w:val="0"/>
        <w:spacing w:after="240" w:line="276" w:lineRule="auto"/>
        <w:jc w:val="both"/>
        <w:rPr>
          <w:rFonts w:cs="Arial"/>
          <w:szCs w:val="20"/>
        </w:rPr>
      </w:pPr>
      <w:r w:rsidRPr="00D93E82">
        <w:rPr>
          <w:rFonts w:cs="Arial"/>
          <w:szCs w:val="20"/>
        </w:rPr>
        <w:t xml:space="preserve">een mentor hen gaat helpen om op het rechte pad te blijven, maar de meeste respondenten geven aan dat het ook zonder hulp van de mentor wel goed was gekomen, alleen minder makkelijk/snel/fijn. </w:t>
      </w:r>
    </w:p>
    <w:p w14:paraId="4D82E59C" w14:textId="0C042538" w:rsidR="00084D08" w:rsidRPr="00084D08" w:rsidRDefault="00084D08" w:rsidP="00A63B8F">
      <w:pPr>
        <w:widowControl w:val="0"/>
        <w:autoSpaceDE w:val="0"/>
        <w:autoSpaceDN w:val="0"/>
        <w:adjustRightInd w:val="0"/>
        <w:spacing w:line="276" w:lineRule="auto"/>
        <w:rPr>
          <w:rFonts w:cs="Arial"/>
          <w:i/>
          <w:szCs w:val="20"/>
          <w:lang w:val="en-US"/>
        </w:rPr>
      </w:pPr>
      <w:r w:rsidRPr="00084D08">
        <w:rPr>
          <w:rFonts w:cs="Arial"/>
          <w:bCs/>
          <w:i/>
          <w:szCs w:val="20"/>
          <w:lang w:val="en-US"/>
        </w:rPr>
        <w:t>Goede</w:t>
      </w:r>
      <w:r w:rsidRPr="00084D08">
        <w:rPr>
          <w:rFonts w:cs="Arial"/>
          <w:i/>
          <w:szCs w:val="20"/>
          <w:lang w:val="en-US"/>
        </w:rPr>
        <w:t xml:space="preserve"> </w:t>
      </w:r>
      <w:r w:rsidRPr="00084D08">
        <w:rPr>
          <w:rFonts w:cs="Arial"/>
          <w:bCs/>
          <w:i/>
          <w:szCs w:val="20"/>
          <w:lang w:val="en-US"/>
        </w:rPr>
        <w:t>eigenschappen</w:t>
      </w:r>
      <w:r w:rsidRPr="00084D08">
        <w:rPr>
          <w:rFonts w:cs="Arial"/>
          <w:i/>
          <w:szCs w:val="20"/>
          <w:lang w:val="en-US"/>
        </w:rPr>
        <w:t xml:space="preserve"> </w:t>
      </w:r>
      <w:r w:rsidRPr="00084D08">
        <w:rPr>
          <w:rFonts w:cs="Arial"/>
          <w:bCs/>
          <w:i/>
          <w:szCs w:val="20"/>
          <w:lang w:val="en-US"/>
        </w:rPr>
        <w:t>en</w:t>
      </w:r>
      <w:r w:rsidRPr="00084D08">
        <w:rPr>
          <w:rFonts w:cs="Arial"/>
          <w:i/>
          <w:szCs w:val="20"/>
          <w:lang w:val="en-US"/>
        </w:rPr>
        <w:t xml:space="preserve"> </w:t>
      </w:r>
      <w:r w:rsidRPr="00084D08">
        <w:rPr>
          <w:rFonts w:cs="Arial"/>
          <w:bCs/>
          <w:i/>
          <w:szCs w:val="20"/>
          <w:lang w:val="en-US"/>
        </w:rPr>
        <w:t>de</w:t>
      </w:r>
      <w:r w:rsidRPr="00084D08">
        <w:rPr>
          <w:rFonts w:cs="Arial"/>
          <w:i/>
          <w:szCs w:val="20"/>
          <w:lang w:val="en-US"/>
        </w:rPr>
        <w:t xml:space="preserve"> </w:t>
      </w:r>
      <w:r w:rsidRPr="00084D08">
        <w:rPr>
          <w:rFonts w:cs="Arial"/>
          <w:bCs/>
          <w:i/>
          <w:szCs w:val="20"/>
          <w:lang w:val="en-US"/>
        </w:rPr>
        <w:t>meerwaarde</w:t>
      </w:r>
      <w:r w:rsidRPr="00084D08">
        <w:rPr>
          <w:rFonts w:cs="Arial"/>
          <w:i/>
          <w:szCs w:val="20"/>
          <w:lang w:val="en-US"/>
        </w:rPr>
        <w:t xml:space="preserve"> </w:t>
      </w:r>
      <w:r w:rsidRPr="00084D08">
        <w:rPr>
          <w:rFonts w:cs="Arial"/>
          <w:bCs/>
          <w:i/>
          <w:szCs w:val="20"/>
          <w:lang w:val="en-US"/>
        </w:rPr>
        <w:t>van</w:t>
      </w:r>
      <w:r w:rsidRPr="00084D08">
        <w:rPr>
          <w:rFonts w:cs="Arial"/>
          <w:i/>
          <w:szCs w:val="20"/>
          <w:lang w:val="en-US"/>
        </w:rPr>
        <w:t xml:space="preserve"> </w:t>
      </w:r>
      <w:r w:rsidRPr="00084D08">
        <w:rPr>
          <w:rFonts w:cs="Arial"/>
          <w:bCs/>
          <w:i/>
          <w:szCs w:val="20"/>
          <w:lang w:val="en-US"/>
        </w:rPr>
        <w:t>een</w:t>
      </w:r>
      <w:r w:rsidRPr="00084D08">
        <w:rPr>
          <w:rFonts w:cs="Arial"/>
          <w:i/>
          <w:szCs w:val="20"/>
          <w:lang w:val="en-US"/>
        </w:rPr>
        <w:t xml:space="preserve"> </w:t>
      </w:r>
      <w:r w:rsidRPr="00084D08">
        <w:rPr>
          <w:rFonts w:cs="Arial"/>
          <w:bCs/>
          <w:i/>
          <w:szCs w:val="20"/>
          <w:lang w:val="en-US"/>
        </w:rPr>
        <w:t>mentor</w:t>
      </w:r>
      <w:r w:rsidRPr="00084D08">
        <w:rPr>
          <w:rFonts w:cs="Arial"/>
          <w:i/>
          <w:szCs w:val="20"/>
          <w:lang w:val="en-US"/>
        </w:rPr>
        <w:t xml:space="preserve"> </w:t>
      </w:r>
      <w:r w:rsidRPr="00084D08">
        <w:rPr>
          <w:rFonts w:cs="Arial"/>
          <w:bCs/>
          <w:i/>
          <w:szCs w:val="20"/>
          <w:lang w:val="en-US"/>
        </w:rPr>
        <w:t>t</w:t>
      </w:r>
      <w:r>
        <w:rPr>
          <w:rFonts w:cs="Arial"/>
          <w:bCs/>
          <w:i/>
          <w:szCs w:val="20"/>
          <w:lang w:val="en-US"/>
        </w:rPr>
        <w:t>.</w:t>
      </w:r>
      <w:r w:rsidRPr="00084D08">
        <w:rPr>
          <w:rFonts w:cs="Arial"/>
          <w:bCs/>
          <w:i/>
          <w:szCs w:val="20"/>
          <w:lang w:val="en-US"/>
        </w:rPr>
        <w:t>o</w:t>
      </w:r>
      <w:r>
        <w:rPr>
          <w:rFonts w:cs="Arial"/>
          <w:bCs/>
          <w:i/>
          <w:szCs w:val="20"/>
          <w:lang w:val="en-US"/>
        </w:rPr>
        <w:t>.</w:t>
      </w:r>
      <w:r w:rsidRPr="00084D08">
        <w:rPr>
          <w:rFonts w:cs="Arial"/>
          <w:bCs/>
          <w:i/>
          <w:szCs w:val="20"/>
          <w:lang w:val="en-US"/>
        </w:rPr>
        <w:t>v</w:t>
      </w:r>
      <w:r w:rsidRPr="00084D08">
        <w:rPr>
          <w:rFonts w:cs="Arial"/>
          <w:i/>
          <w:szCs w:val="20"/>
          <w:lang w:val="en-US"/>
        </w:rPr>
        <w:t xml:space="preserve"> </w:t>
      </w:r>
      <w:r w:rsidRPr="00084D08">
        <w:rPr>
          <w:rFonts w:cs="Arial"/>
          <w:bCs/>
          <w:i/>
          <w:szCs w:val="20"/>
          <w:lang w:val="en-US"/>
        </w:rPr>
        <w:t xml:space="preserve">een JJI-mentor </w:t>
      </w:r>
    </w:p>
    <w:p w14:paraId="6812AC3A" w14:textId="21DBA316" w:rsidR="00084D08" w:rsidRDefault="00084D08" w:rsidP="00A63B8F">
      <w:pPr>
        <w:widowControl w:val="0"/>
        <w:autoSpaceDE w:val="0"/>
        <w:autoSpaceDN w:val="0"/>
        <w:adjustRightInd w:val="0"/>
        <w:spacing w:line="276" w:lineRule="auto"/>
        <w:jc w:val="both"/>
        <w:rPr>
          <w:rFonts w:cs="Arial"/>
          <w:szCs w:val="20"/>
          <w:lang w:val="en-US"/>
        </w:rPr>
      </w:pPr>
      <w:r w:rsidRPr="00D93E82">
        <w:rPr>
          <w:rFonts w:cs="Arial"/>
          <w:szCs w:val="20"/>
        </w:rPr>
        <w:t xml:space="preserve">De goede eigenschappen die de respondenten noemen over hun yip-mentor zijn open, straight, behulpzaam, vriendelijk, “veeleisend, op een positieve manier”, pittig en aardig. Toen de </w:t>
      </w:r>
      <w:r w:rsidR="00143BCD" w:rsidRPr="00D93E82">
        <w:rPr>
          <w:rFonts w:cs="Arial"/>
          <w:szCs w:val="20"/>
        </w:rPr>
        <w:t>jongeren</w:t>
      </w:r>
      <w:r w:rsidRPr="00D93E82">
        <w:rPr>
          <w:rFonts w:cs="Arial"/>
          <w:szCs w:val="20"/>
        </w:rPr>
        <w:t xml:space="preserve"> werd gevraagd om ook negatieve eigenschappen te noemen, kon niemand iets (be)noemen. Ze zijn</w:t>
      </w:r>
      <w:r w:rsidR="00143BCD" w:rsidRPr="00D93E82">
        <w:rPr>
          <w:rFonts w:cs="Arial"/>
          <w:szCs w:val="20"/>
        </w:rPr>
        <w:t xml:space="preserve"> </w:t>
      </w:r>
      <w:r w:rsidRPr="00D93E82">
        <w:rPr>
          <w:rFonts w:cs="Arial"/>
          <w:szCs w:val="20"/>
        </w:rPr>
        <w:t>allemaal alleen maar positief over hun mentor. Daarnaast geven ze aan niks te hebben gemist in hun mentor-band</w:t>
      </w:r>
      <w:r w:rsidR="00143BCD" w:rsidRPr="00D93E82">
        <w:rPr>
          <w:rFonts w:cs="Arial"/>
          <w:szCs w:val="20"/>
        </w:rPr>
        <w:t xml:space="preserve">. </w:t>
      </w:r>
      <w:r w:rsidRPr="00D93E82">
        <w:rPr>
          <w:rFonts w:cs="Arial"/>
          <w:szCs w:val="20"/>
        </w:rPr>
        <w:t xml:space="preserve">Vertrouwen speelt, nogmaals, bij alle jongens een belangrijke rol. </w:t>
      </w:r>
      <w:r w:rsidR="00143BCD" w:rsidRPr="00D93E82">
        <w:rPr>
          <w:rFonts w:cs="Arial"/>
          <w:szCs w:val="20"/>
        </w:rPr>
        <w:t>Over het verschil tussen</w:t>
      </w:r>
      <w:r w:rsidRPr="00D93E82">
        <w:rPr>
          <w:rFonts w:cs="Arial"/>
          <w:szCs w:val="20"/>
        </w:rPr>
        <w:t xml:space="preserve"> </w:t>
      </w:r>
      <w:r w:rsidR="00143BCD" w:rsidRPr="00D93E82">
        <w:rPr>
          <w:rFonts w:cs="Arial"/>
          <w:szCs w:val="20"/>
        </w:rPr>
        <w:t xml:space="preserve">een </w:t>
      </w:r>
      <w:r w:rsidRPr="00D93E82">
        <w:rPr>
          <w:rFonts w:cs="Arial"/>
          <w:szCs w:val="20"/>
        </w:rPr>
        <w:t xml:space="preserve">yip-mentor en de JJI-mentor </w:t>
      </w:r>
      <w:r w:rsidR="00143BCD" w:rsidRPr="00D93E82">
        <w:rPr>
          <w:rFonts w:cs="Arial"/>
          <w:szCs w:val="20"/>
        </w:rPr>
        <w:t xml:space="preserve">geven de jongeren aan dat zij </w:t>
      </w:r>
      <w:r w:rsidRPr="00D93E82">
        <w:rPr>
          <w:rFonts w:cs="Arial"/>
          <w:szCs w:val="20"/>
        </w:rPr>
        <w:t xml:space="preserve">yip-mentor vertrouwen, met name bepaald door uitstraling/”eigen gevoel”. </w:t>
      </w:r>
      <w:r w:rsidR="00143BCD" w:rsidRPr="00D93E82">
        <w:rPr>
          <w:rFonts w:cs="Arial"/>
          <w:szCs w:val="20"/>
        </w:rPr>
        <w:t>Sommige jongenren</w:t>
      </w:r>
      <w:r w:rsidRPr="00D93E82">
        <w:rPr>
          <w:rFonts w:cs="Arial"/>
          <w:szCs w:val="20"/>
        </w:rPr>
        <w:t xml:space="preserve">vertrouwen ook hun JJI-mentor, maar geven daarbij wel aan dat ze bepaalde dingen toch niet aan hen vertellen. De reden hiervoor is dat de JJI-mentor verplicht is om alles te rapporteren bij de instelling. Met de yip-mentor wordt overigens wel alles besproken, omdat deze mentor (zoals eerder gezegd) deze verplichting niet heeft. Verder blijkt dat de yip-mentor voornamelijk belangrijk is voor de respondenten om dingen voor buiten te regelen en de JJI-mentor meer om dingen binnen te regelen. Een van de respondenten gaf aan dat het harde werk van zijn yip-mentor (voor hem) werkte als een stok achter de deur om ook zijn best te doen, hij “zou het niet lauw vinden om haar dan teleur te stellen”. De meesten vonden het lastig om iets specifieks te noemen wat ze van hun mentor hadden geleerd. </w:t>
      </w:r>
      <w:r w:rsidRPr="000C7079">
        <w:rPr>
          <w:rFonts w:cs="Arial"/>
          <w:szCs w:val="20"/>
          <w:lang w:val="en-US"/>
        </w:rPr>
        <w:t xml:space="preserve">Maar toch gaf de een aan te hebben geleerd om je “aan te passen aan </w:t>
      </w:r>
      <w:r w:rsidR="00143BCD">
        <w:rPr>
          <w:rFonts w:cs="Arial"/>
          <w:szCs w:val="20"/>
          <w:lang w:val="en-US"/>
        </w:rPr>
        <w:t>anderen”</w:t>
      </w:r>
      <w:r w:rsidRPr="000C7079">
        <w:rPr>
          <w:rFonts w:cs="Arial"/>
          <w:szCs w:val="20"/>
          <w:lang w:val="en-US"/>
        </w:rPr>
        <w:t xml:space="preserve">, een ander noemde “rust ” en “geduld hebben”, </w:t>
      </w:r>
      <w:r w:rsidRPr="000C7079">
        <w:rPr>
          <w:rFonts w:cs="Arial"/>
          <w:szCs w:val="20"/>
          <w:lang w:val="en-US"/>
        </w:rPr>
        <w:lastRenderedPageBreak/>
        <w:t xml:space="preserve">“rustig blijven” werd genoemd en “denken aan wat je doet, de gevolgen enzo ”, tenslotte; “dat het niet erg is om hulp te vragen”. Het </w:t>
      </w:r>
      <w:r w:rsidR="00143BCD">
        <w:rPr>
          <w:rFonts w:cs="Arial"/>
          <w:szCs w:val="20"/>
          <w:lang w:val="en-US"/>
        </w:rPr>
        <w:t>wordt door alle jongeren gesteld</w:t>
      </w:r>
      <w:r w:rsidRPr="000C7079">
        <w:rPr>
          <w:rFonts w:cs="Arial"/>
          <w:szCs w:val="20"/>
          <w:lang w:val="en-US"/>
        </w:rPr>
        <w:t xml:space="preserve"> dat er geen nadeel is aan het hebben van een mentor. </w:t>
      </w:r>
    </w:p>
    <w:p w14:paraId="020C4D8D" w14:textId="77777777" w:rsidR="00143BCD" w:rsidRPr="00143BCD" w:rsidRDefault="00143BCD" w:rsidP="00A63B8F">
      <w:pPr>
        <w:widowControl w:val="0"/>
        <w:autoSpaceDE w:val="0"/>
        <w:autoSpaceDN w:val="0"/>
        <w:adjustRightInd w:val="0"/>
        <w:spacing w:line="276" w:lineRule="auto"/>
        <w:jc w:val="both"/>
        <w:rPr>
          <w:rFonts w:cs="Arial"/>
          <w:szCs w:val="20"/>
          <w:lang w:val="en-US"/>
        </w:rPr>
      </w:pPr>
    </w:p>
    <w:p w14:paraId="31661625" w14:textId="2D07C36F" w:rsidR="00084D08" w:rsidRPr="00143BCD" w:rsidRDefault="00084D08" w:rsidP="00A63B8F">
      <w:pPr>
        <w:widowControl w:val="0"/>
        <w:autoSpaceDE w:val="0"/>
        <w:autoSpaceDN w:val="0"/>
        <w:adjustRightInd w:val="0"/>
        <w:spacing w:after="240" w:line="276" w:lineRule="auto"/>
        <w:rPr>
          <w:rFonts w:cs="Arial"/>
          <w:i/>
          <w:szCs w:val="20"/>
          <w:lang w:val="en-US"/>
        </w:rPr>
      </w:pPr>
      <w:r w:rsidRPr="00143BCD">
        <w:rPr>
          <w:rFonts w:cs="Arial"/>
          <w:bCs/>
          <w:i/>
          <w:szCs w:val="20"/>
          <w:lang w:val="en-US"/>
        </w:rPr>
        <w:t>Type</w:t>
      </w:r>
      <w:r w:rsidRPr="00143BCD">
        <w:rPr>
          <w:rFonts w:cs="Arial"/>
          <w:i/>
          <w:szCs w:val="20"/>
          <w:lang w:val="en-US"/>
        </w:rPr>
        <w:t xml:space="preserve"> </w:t>
      </w:r>
      <w:r w:rsidRPr="00143BCD">
        <w:rPr>
          <w:rFonts w:cs="Arial"/>
          <w:bCs/>
          <w:i/>
          <w:szCs w:val="20"/>
          <w:lang w:val="en-US"/>
        </w:rPr>
        <w:t>steun</w:t>
      </w:r>
      <w:r w:rsidRPr="00143BCD">
        <w:rPr>
          <w:rFonts w:cs="Arial"/>
          <w:i/>
          <w:szCs w:val="20"/>
          <w:lang w:val="en-US"/>
        </w:rPr>
        <w:t xml:space="preserve"> </w:t>
      </w:r>
      <w:r w:rsidRPr="00143BCD">
        <w:rPr>
          <w:rFonts w:cs="Arial"/>
          <w:bCs/>
          <w:i/>
          <w:szCs w:val="20"/>
          <w:lang w:val="en-US"/>
        </w:rPr>
        <w:t>die</w:t>
      </w:r>
      <w:r w:rsidRPr="00143BCD">
        <w:rPr>
          <w:rFonts w:cs="Arial"/>
          <w:i/>
          <w:szCs w:val="20"/>
          <w:lang w:val="en-US"/>
        </w:rPr>
        <w:t xml:space="preserve"> </w:t>
      </w:r>
      <w:r w:rsidRPr="00143BCD">
        <w:rPr>
          <w:rFonts w:cs="Arial"/>
          <w:bCs/>
          <w:i/>
          <w:szCs w:val="20"/>
          <w:lang w:val="en-US"/>
        </w:rPr>
        <w:t>ze</w:t>
      </w:r>
      <w:r w:rsidRPr="00143BCD">
        <w:rPr>
          <w:rFonts w:cs="Arial"/>
          <w:i/>
          <w:szCs w:val="20"/>
          <w:lang w:val="en-US"/>
        </w:rPr>
        <w:t xml:space="preserve"> </w:t>
      </w:r>
      <w:r w:rsidRPr="00143BCD">
        <w:rPr>
          <w:rFonts w:cs="Arial"/>
          <w:bCs/>
          <w:i/>
          <w:szCs w:val="20"/>
          <w:lang w:val="en-US"/>
        </w:rPr>
        <w:t>ervaren</w:t>
      </w:r>
      <w:r w:rsidRPr="00143BCD">
        <w:rPr>
          <w:rFonts w:cs="Arial"/>
          <w:i/>
          <w:szCs w:val="20"/>
          <w:lang w:val="en-US"/>
        </w:rPr>
        <w:t xml:space="preserve"> </w:t>
      </w:r>
      <w:r w:rsidRPr="00143BCD">
        <w:rPr>
          <w:rFonts w:cs="Arial"/>
          <w:bCs/>
          <w:i/>
          <w:szCs w:val="20"/>
          <w:lang w:val="en-US"/>
        </w:rPr>
        <w:t>van</w:t>
      </w:r>
      <w:r w:rsidRPr="00143BCD">
        <w:rPr>
          <w:rFonts w:cs="Arial"/>
          <w:i/>
          <w:szCs w:val="20"/>
          <w:lang w:val="en-US"/>
        </w:rPr>
        <w:t xml:space="preserve"> </w:t>
      </w:r>
      <w:r w:rsidRPr="00143BCD">
        <w:rPr>
          <w:rFonts w:cs="Arial"/>
          <w:bCs/>
          <w:i/>
          <w:szCs w:val="20"/>
          <w:lang w:val="en-US"/>
        </w:rPr>
        <w:t>hun</w:t>
      </w:r>
      <w:r w:rsidRPr="00143BCD">
        <w:rPr>
          <w:rFonts w:cs="Arial"/>
          <w:i/>
          <w:szCs w:val="20"/>
          <w:lang w:val="en-US"/>
        </w:rPr>
        <w:t xml:space="preserve"> </w:t>
      </w:r>
      <w:r w:rsidRPr="00143BCD">
        <w:rPr>
          <w:rFonts w:cs="Arial"/>
          <w:bCs/>
          <w:i/>
          <w:szCs w:val="20"/>
          <w:lang w:val="en-US"/>
        </w:rPr>
        <w:t xml:space="preserve">yip-mentor </w:t>
      </w:r>
    </w:p>
    <w:p w14:paraId="38A04714" w14:textId="585C3E86" w:rsidR="00084D08" w:rsidRPr="00D93E82" w:rsidRDefault="00084D08" w:rsidP="00A63B8F">
      <w:pPr>
        <w:widowControl w:val="0"/>
        <w:autoSpaceDE w:val="0"/>
        <w:autoSpaceDN w:val="0"/>
        <w:adjustRightInd w:val="0"/>
        <w:spacing w:after="240" w:line="276" w:lineRule="auto"/>
        <w:jc w:val="both"/>
        <w:rPr>
          <w:rFonts w:cs="Arial"/>
          <w:szCs w:val="20"/>
        </w:rPr>
      </w:pPr>
      <w:r w:rsidRPr="00D93E82">
        <w:rPr>
          <w:rFonts w:cs="Arial"/>
          <w:szCs w:val="20"/>
        </w:rPr>
        <w:t>Om een beeld te krijgen wat voor steun de yip-mentor voor de respondenten is/was, werd hen gevraagd hoe zij hun mentor zouden omschrijven en waar zij hulp bij wilden en</w:t>
      </w:r>
      <w:r w:rsidR="00143BCD" w:rsidRPr="00D93E82">
        <w:rPr>
          <w:rFonts w:cs="Arial"/>
          <w:szCs w:val="20"/>
        </w:rPr>
        <w:t xml:space="preserve"> </w:t>
      </w:r>
      <w:r w:rsidRPr="00D93E82">
        <w:rPr>
          <w:rFonts w:cs="Arial"/>
          <w:szCs w:val="20"/>
        </w:rPr>
        <w:t>ontvingen. De mentor wordt omgeschreven als “support”, als “coach” en als “buddy”. Wat volgens hen inhoudt; dat het iemand is waar ze mee kunnen praten (als er problemen binnen zijn); iemand waar je praktische dingen mee kunt regelen; iemand die helpt met contact opnemen met de advocaat; iemand die je altijd kan bellen; iemand die helpt om zelfstandig te worden; iemand die meedenkt en met wie je samen actie kan ondernemen. De respondenten geven aan het niet moeilijk te vinden om hulp te vragen aan hun mentor. “Ik heb geleerd dat hulp vragen helemaal geen teken van zwakte is”</w:t>
      </w:r>
      <w:r w:rsidR="00143BCD" w:rsidRPr="00D93E82">
        <w:rPr>
          <w:rFonts w:cs="Arial"/>
          <w:szCs w:val="20"/>
        </w:rPr>
        <w:t xml:space="preserve">. De meeste jongeren geven aan dat er per week afgesproken wordt wat er gedaan moet zijn of geregeld moet worden. </w:t>
      </w:r>
      <w:r w:rsidRPr="00D93E82">
        <w:rPr>
          <w:rFonts w:cs="Arial"/>
          <w:szCs w:val="20"/>
        </w:rPr>
        <w:t xml:space="preserve">Het blijkt dat het YiP-stappenplan, wat de mentoren als handvat meekrijgen bij de mentor-training, nauwelijks tot niet door de mentoren en mentees wordt </w:t>
      </w:r>
      <w:r w:rsidR="00143BCD" w:rsidRPr="00D93E82">
        <w:rPr>
          <w:rFonts w:cs="Arial"/>
          <w:szCs w:val="20"/>
        </w:rPr>
        <w:t xml:space="preserve">gebruikt, er wordt geen structureel stappenplan gebruikt. </w:t>
      </w:r>
    </w:p>
    <w:p w14:paraId="6C8BA037" w14:textId="77777777" w:rsidR="00143BCD" w:rsidRPr="00D93E82" w:rsidRDefault="00143BCD" w:rsidP="00A63B8F">
      <w:pPr>
        <w:widowControl w:val="0"/>
        <w:autoSpaceDE w:val="0"/>
        <w:autoSpaceDN w:val="0"/>
        <w:adjustRightInd w:val="0"/>
        <w:spacing w:line="276" w:lineRule="auto"/>
        <w:jc w:val="both"/>
        <w:rPr>
          <w:rFonts w:cs="Arial"/>
          <w:bCs/>
          <w:i/>
          <w:szCs w:val="20"/>
        </w:rPr>
      </w:pPr>
    </w:p>
    <w:p w14:paraId="77D38C93" w14:textId="19C3734E" w:rsidR="00084D08" w:rsidRPr="00143BCD" w:rsidRDefault="00084D08" w:rsidP="00A63B8F">
      <w:pPr>
        <w:widowControl w:val="0"/>
        <w:autoSpaceDE w:val="0"/>
        <w:autoSpaceDN w:val="0"/>
        <w:adjustRightInd w:val="0"/>
        <w:spacing w:line="276" w:lineRule="auto"/>
        <w:rPr>
          <w:rFonts w:cs="Arial"/>
          <w:i/>
          <w:szCs w:val="20"/>
          <w:lang w:val="en-US"/>
        </w:rPr>
      </w:pPr>
      <w:r w:rsidRPr="00143BCD">
        <w:rPr>
          <w:rFonts w:cs="Arial"/>
          <w:bCs/>
          <w:i/>
          <w:szCs w:val="20"/>
          <w:lang w:val="en-US"/>
        </w:rPr>
        <w:t>Toekomstperspectief</w:t>
      </w:r>
      <w:r w:rsidRPr="00143BCD">
        <w:rPr>
          <w:rFonts w:cs="Arial"/>
          <w:i/>
          <w:szCs w:val="20"/>
          <w:lang w:val="en-US"/>
        </w:rPr>
        <w:t xml:space="preserve"> </w:t>
      </w:r>
      <w:r w:rsidRPr="00143BCD">
        <w:rPr>
          <w:rFonts w:cs="Arial"/>
          <w:bCs/>
          <w:i/>
          <w:szCs w:val="20"/>
          <w:lang w:val="en-US"/>
        </w:rPr>
        <w:t>(je</w:t>
      </w:r>
      <w:r w:rsidRPr="00143BCD">
        <w:rPr>
          <w:rFonts w:cs="Arial"/>
          <w:i/>
          <w:szCs w:val="20"/>
          <w:lang w:val="en-US"/>
        </w:rPr>
        <w:t xml:space="preserve"> </w:t>
      </w:r>
      <w:r w:rsidRPr="00143BCD">
        <w:rPr>
          <w:rFonts w:cs="Arial"/>
          <w:bCs/>
          <w:i/>
          <w:szCs w:val="20"/>
          <w:lang w:val="en-US"/>
        </w:rPr>
        <w:t>droom,</w:t>
      </w:r>
      <w:r w:rsidRPr="00143BCD">
        <w:rPr>
          <w:rFonts w:cs="Arial"/>
          <w:i/>
          <w:szCs w:val="20"/>
          <w:lang w:val="en-US"/>
        </w:rPr>
        <w:t xml:space="preserve"> </w:t>
      </w:r>
      <w:r w:rsidRPr="00143BCD">
        <w:rPr>
          <w:rFonts w:cs="Arial"/>
          <w:bCs/>
          <w:i/>
          <w:szCs w:val="20"/>
          <w:lang w:val="en-US"/>
        </w:rPr>
        <w:t>het</w:t>
      </w:r>
      <w:r w:rsidRPr="00143BCD">
        <w:rPr>
          <w:rFonts w:cs="Arial"/>
          <w:i/>
          <w:szCs w:val="20"/>
          <w:lang w:val="en-US"/>
        </w:rPr>
        <w:t xml:space="preserve"> </w:t>
      </w:r>
      <w:r w:rsidRPr="00143BCD">
        <w:rPr>
          <w:rFonts w:cs="Arial"/>
          <w:bCs/>
          <w:i/>
          <w:szCs w:val="20"/>
          <w:lang w:val="en-US"/>
        </w:rPr>
        <w:t>rechte</w:t>
      </w:r>
      <w:r w:rsidRPr="00143BCD">
        <w:rPr>
          <w:rFonts w:cs="Arial"/>
          <w:i/>
          <w:szCs w:val="20"/>
          <w:lang w:val="en-US"/>
        </w:rPr>
        <w:t xml:space="preserve"> </w:t>
      </w:r>
      <w:r w:rsidRPr="00143BCD">
        <w:rPr>
          <w:rFonts w:cs="Arial"/>
          <w:bCs/>
          <w:i/>
          <w:szCs w:val="20"/>
          <w:lang w:val="en-US"/>
        </w:rPr>
        <w:t xml:space="preserve">pad) </w:t>
      </w:r>
    </w:p>
    <w:p w14:paraId="65D78BD2" w14:textId="0CD8CB9E" w:rsidR="0030593B" w:rsidRPr="0030593B" w:rsidRDefault="00143BCD" w:rsidP="00A63B8F">
      <w:pPr>
        <w:widowControl w:val="0"/>
        <w:autoSpaceDE w:val="0"/>
        <w:autoSpaceDN w:val="0"/>
        <w:adjustRightInd w:val="0"/>
        <w:spacing w:line="276" w:lineRule="auto"/>
        <w:jc w:val="both"/>
        <w:rPr>
          <w:rFonts w:cs="Arial"/>
          <w:szCs w:val="20"/>
          <w:lang w:val="en-US"/>
        </w:rPr>
      </w:pPr>
      <w:r w:rsidRPr="00D93E82">
        <w:rPr>
          <w:rFonts w:cs="Arial"/>
          <w:szCs w:val="20"/>
        </w:rPr>
        <w:t xml:space="preserve">Op de vraag of een </w:t>
      </w:r>
      <w:r w:rsidR="00084D08" w:rsidRPr="00D93E82">
        <w:rPr>
          <w:rFonts w:cs="Arial"/>
          <w:szCs w:val="20"/>
        </w:rPr>
        <w:t xml:space="preserve">mentor helpt om op het rechte pad te blijven na vrijlating, wordt over het algemeen voorzichtig maar positief op gereageerd. Sommigen brengen nuance aan door aan te geven dat het zonder ook wel was gelukt, maar met mentor was/is het toch wel makkelijker. Andere respondenten zijn heel duidelijk dat het hebben van een yip-mentor hun zeker heeft geholpen. Zo zei </w:t>
      </w:r>
      <w:r w:rsidRPr="00D93E82">
        <w:rPr>
          <w:rFonts w:cs="Arial"/>
          <w:szCs w:val="20"/>
        </w:rPr>
        <w:t>een jongere</w:t>
      </w:r>
      <w:r w:rsidR="00084D08" w:rsidRPr="00D93E82">
        <w:rPr>
          <w:rFonts w:cs="Arial"/>
          <w:szCs w:val="20"/>
        </w:rPr>
        <w:t>: “dan zat ik hier nu niet, [maar] misschien op het politiebureau”. Ook zei</w:t>
      </w:r>
      <w:r w:rsidRPr="00D93E82">
        <w:rPr>
          <w:rFonts w:cs="Arial"/>
          <w:szCs w:val="20"/>
        </w:rPr>
        <w:t xml:space="preserve"> een andere jongere</w:t>
      </w:r>
      <w:r w:rsidR="00084D08" w:rsidRPr="00D93E82">
        <w:rPr>
          <w:rFonts w:cs="Arial"/>
          <w:szCs w:val="20"/>
        </w:rPr>
        <w:t xml:space="preserve">: “dan zou ik altijd als ik vrijkom gewoon weer terug gaan naar mijn oude leven, chillen op straat”. </w:t>
      </w:r>
      <w:r w:rsidRPr="00D93E82">
        <w:rPr>
          <w:rFonts w:cs="Arial"/>
          <w:szCs w:val="20"/>
        </w:rPr>
        <w:t>Een respondent</w:t>
      </w:r>
      <w:r w:rsidR="00084D08" w:rsidRPr="00D93E82">
        <w:rPr>
          <w:rFonts w:cs="Arial"/>
          <w:szCs w:val="20"/>
        </w:rPr>
        <w:t xml:space="preserve"> zei: “Het zou</w:t>
      </w:r>
      <w:r w:rsidR="0030593B" w:rsidRPr="00D93E82">
        <w:rPr>
          <w:rFonts w:cs="Arial"/>
          <w:szCs w:val="20"/>
        </w:rPr>
        <w:t xml:space="preserve"> niet helemaal alleen maar slecht gaan</w:t>
      </w:r>
      <w:r w:rsidR="00084D08" w:rsidRPr="00D93E82">
        <w:rPr>
          <w:rFonts w:cs="Arial"/>
          <w:szCs w:val="20"/>
        </w:rPr>
        <w:t>, maar de hulp van een mentor maakt het wel beter.</w:t>
      </w:r>
      <w:r w:rsidR="0030593B" w:rsidRPr="00D93E82">
        <w:rPr>
          <w:rFonts w:cs="Arial"/>
          <w:szCs w:val="20"/>
        </w:rPr>
        <w:t xml:space="preserve">” </w:t>
      </w:r>
      <w:r w:rsidR="00084D08" w:rsidRPr="00D93E82">
        <w:rPr>
          <w:rFonts w:cs="Arial"/>
          <w:szCs w:val="20"/>
        </w:rPr>
        <w:t xml:space="preserve"> De respondenten geven veelal aan later hun diploma te willen halen. Daarnaast is “hu</w:t>
      </w:r>
      <w:r w:rsidR="0030593B" w:rsidRPr="00D93E82">
        <w:rPr>
          <w:rFonts w:cs="Arial"/>
          <w:szCs w:val="20"/>
        </w:rPr>
        <w:t xml:space="preserve">isje, boompje, beestje, alles” </w:t>
      </w:r>
      <w:r w:rsidR="00084D08" w:rsidRPr="00D93E82">
        <w:rPr>
          <w:rFonts w:cs="Arial"/>
          <w:szCs w:val="20"/>
        </w:rPr>
        <w:t>een veelgenoemd v</w:t>
      </w:r>
      <w:r w:rsidR="0030593B" w:rsidRPr="00D93E82">
        <w:rPr>
          <w:rFonts w:cs="Arial"/>
          <w:szCs w:val="20"/>
        </w:rPr>
        <w:t>ooruitzicht. “ZZP’er worden”</w:t>
      </w:r>
      <w:r w:rsidR="00084D08" w:rsidRPr="00D93E82">
        <w:rPr>
          <w:rFonts w:cs="Arial"/>
          <w:szCs w:val="20"/>
        </w:rPr>
        <w:t xml:space="preserve">, “ver komen met mijn </w:t>
      </w:r>
      <w:r w:rsidR="0030593B" w:rsidRPr="00D93E82">
        <w:rPr>
          <w:rFonts w:cs="Arial"/>
          <w:szCs w:val="20"/>
        </w:rPr>
        <w:t xml:space="preserve">talenten” en “jongerencoach” </w:t>
      </w:r>
      <w:r w:rsidR="00084D08" w:rsidRPr="00D93E82">
        <w:rPr>
          <w:rFonts w:cs="Arial"/>
          <w:szCs w:val="20"/>
        </w:rPr>
        <w:t>werden genoemd als banen die nagestreefd ging worden. Twee respondenten gaven aan dat zij denken toch wel opgepakt te worden later, niet omdat zij zelf de fout in gaan, maar doordat het verl</w:t>
      </w:r>
      <w:r w:rsidR="0030593B" w:rsidRPr="00D93E82">
        <w:rPr>
          <w:rFonts w:cs="Arial"/>
          <w:szCs w:val="20"/>
        </w:rPr>
        <w:t>eden hen zal achtervolgen</w:t>
      </w:r>
      <w:r w:rsidR="00084D08" w:rsidRPr="00D93E82">
        <w:rPr>
          <w:rFonts w:cs="Arial"/>
          <w:szCs w:val="20"/>
        </w:rPr>
        <w:t xml:space="preserve">. Een respondent heeft dit overigens al een aantal keer meegemaakt (om staande gehouden te worden), enkel omdat de politie hem herkent op straat. “Op dit moment kan je er niets aan doen, want je verleden heeft het verpest.. </w:t>
      </w:r>
      <w:r w:rsidR="00084D08" w:rsidRPr="000C7079">
        <w:rPr>
          <w:rFonts w:cs="Arial"/>
          <w:szCs w:val="20"/>
          <w:lang w:val="en-US"/>
        </w:rPr>
        <w:t>[...] Je kan wel hoog en laag springe</w:t>
      </w:r>
      <w:r w:rsidR="0030593B">
        <w:rPr>
          <w:rFonts w:cs="Arial"/>
          <w:szCs w:val="20"/>
          <w:lang w:val="en-US"/>
        </w:rPr>
        <w:t>n, maar gaat niet helpen...” . Maar, zoals een andere jongere</w:t>
      </w:r>
      <w:r w:rsidR="00084D08" w:rsidRPr="000C7079">
        <w:rPr>
          <w:rFonts w:cs="Arial"/>
          <w:szCs w:val="20"/>
          <w:lang w:val="en-US"/>
        </w:rPr>
        <w:t xml:space="preserve"> zei: “met Gods wil wel toch” en (wat) hulp van een yip-mentor is op het rechte pad blijven net iets makkelijker voor de respondenten. </w:t>
      </w:r>
    </w:p>
    <w:p w14:paraId="6DBED941" w14:textId="77777777" w:rsidR="0030593B" w:rsidRDefault="0030593B" w:rsidP="00A63B8F">
      <w:pPr>
        <w:widowControl w:val="0"/>
        <w:autoSpaceDE w:val="0"/>
        <w:autoSpaceDN w:val="0"/>
        <w:adjustRightInd w:val="0"/>
        <w:spacing w:after="240" w:line="276" w:lineRule="auto"/>
        <w:rPr>
          <w:rFonts w:cs="Arial"/>
          <w:b/>
          <w:bCs/>
          <w:szCs w:val="20"/>
          <w:lang w:val="en-US"/>
        </w:rPr>
      </w:pPr>
    </w:p>
    <w:p w14:paraId="5FEF7367" w14:textId="018C0F9A" w:rsidR="00084D08" w:rsidRPr="000C7079" w:rsidRDefault="00084D08" w:rsidP="00A63B8F">
      <w:pPr>
        <w:widowControl w:val="0"/>
        <w:autoSpaceDE w:val="0"/>
        <w:autoSpaceDN w:val="0"/>
        <w:adjustRightInd w:val="0"/>
        <w:spacing w:line="276" w:lineRule="auto"/>
        <w:rPr>
          <w:rFonts w:cs="Arial"/>
          <w:szCs w:val="20"/>
          <w:lang w:val="en-US"/>
        </w:rPr>
      </w:pPr>
      <w:r w:rsidRPr="000C7079">
        <w:rPr>
          <w:rFonts w:cs="Arial"/>
          <w:b/>
          <w:bCs/>
          <w:szCs w:val="20"/>
          <w:lang w:val="en-US"/>
        </w:rPr>
        <w:t>Tips</w:t>
      </w:r>
      <w:r w:rsidRPr="000C7079">
        <w:rPr>
          <w:rFonts w:cs="Arial"/>
          <w:szCs w:val="20"/>
          <w:lang w:val="en-US"/>
        </w:rPr>
        <w:t xml:space="preserve"> </w:t>
      </w:r>
      <w:r w:rsidRPr="000C7079">
        <w:rPr>
          <w:rFonts w:cs="Arial"/>
          <w:b/>
          <w:bCs/>
          <w:szCs w:val="20"/>
          <w:lang w:val="en-US"/>
        </w:rPr>
        <w:t>&amp;</w:t>
      </w:r>
      <w:r w:rsidRPr="000C7079">
        <w:rPr>
          <w:rFonts w:cs="Arial"/>
          <w:szCs w:val="20"/>
          <w:lang w:val="en-US"/>
        </w:rPr>
        <w:t xml:space="preserve"> </w:t>
      </w:r>
      <w:r w:rsidRPr="000C7079">
        <w:rPr>
          <w:rFonts w:cs="Arial"/>
          <w:b/>
          <w:bCs/>
          <w:szCs w:val="20"/>
          <w:lang w:val="en-US"/>
        </w:rPr>
        <w:t>Tops</w:t>
      </w:r>
      <w:r w:rsidRPr="000C7079">
        <w:rPr>
          <w:rFonts w:cs="Arial"/>
          <w:szCs w:val="20"/>
          <w:lang w:val="en-US"/>
        </w:rPr>
        <w:t xml:space="preserve"> </w:t>
      </w:r>
      <w:r w:rsidRPr="000C7079">
        <w:rPr>
          <w:rFonts w:cs="Arial"/>
          <w:b/>
          <w:bCs/>
          <w:szCs w:val="20"/>
          <w:lang w:val="en-US"/>
        </w:rPr>
        <w:t>voor</w:t>
      </w:r>
      <w:r w:rsidRPr="000C7079">
        <w:rPr>
          <w:rFonts w:cs="Arial"/>
          <w:szCs w:val="20"/>
          <w:lang w:val="en-US"/>
        </w:rPr>
        <w:t xml:space="preserve"> </w:t>
      </w:r>
      <w:r w:rsidRPr="000C7079">
        <w:rPr>
          <w:rFonts w:cs="Arial"/>
          <w:b/>
          <w:bCs/>
          <w:szCs w:val="20"/>
          <w:lang w:val="en-US"/>
        </w:rPr>
        <w:t>YiP</w:t>
      </w:r>
      <w:r w:rsidRPr="000C7079">
        <w:rPr>
          <w:rFonts w:cs="Arial"/>
          <w:szCs w:val="20"/>
          <w:lang w:val="en-US"/>
        </w:rPr>
        <w:t xml:space="preserve"> </w:t>
      </w:r>
    </w:p>
    <w:p w14:paraId="35A96FF6" w14:textId="1BA80E1B" w:rsidR="00CD0F7A" w:rsidRPr="00D93E82" w:rsidRDefault="00084D08" w:rsidP="00A63B8F">
      <w:pPr>
        <w:widowControl w:val="0"/>
        <w:autoSpaceDE w:val="0"/>
        <w:autoSpaceDN w:val="0"/>
        <w:adjustRightInd w:val="0"/>
        <w:spacing w:line="276" w:lineRule="auto"/>
        <w:jc w:val="both"/>
        <w:rPr>
          <w:rFonts w:cs="Arial"/>
          <w:szCs w:val="20"/>
        </w:rPr>
      </w:pPr>
      <w:r w:rsidRPr="00D93E82">
        <w:rPr>
          <w:rFonts w:cs="Arial"/>
          <w:szCs w:val="20"/>
        </w:rPr>
        <w:t xml:space="preserve">Aan het eind van de interview werd de respondenten gevraagd nog wat feedback en tips te geven aan YiP om het Post-Release Project te verbeteren. De meesten gaven aan dat de einddatum (na 6 maanden) aan de mentor-band in principe niet erg is, tenzij er nog een hulpvraag is vanuit de jongeren. Er werd voorgesteld om het de mentor en de mentee zelf te laten aangeven of ze de mentor-band willen beëindigen. Toch was er ook begrip voor </w:t>
      </w:r>
      <w:r w:rsidR="0030593B" w:rsidRPr="00D93E82">
        <w:rPr>
          <w:rFonts w:cs="Arial"/>
          <w:szCs w:val="20"/>
        </w:rPr>
        <w:t xml:space="preserve">de </w:t>
      </w:r>
      <w:r w:rsidRPr="00D93E82">
        <w:rPr>
          <w:rFonts w:cs="Arial"/>
          <w:szCs w:val="20"/>
        </w:rPr>
        <w:t>einddatum, aangezien “een jongen ook moet ler</w:t>
      </w:r>
      <w:r w:rsidR="0030593B" w:rsidRPr="00D93E82">
        <w:rPr>
          <w:rFonts w:cs="Arial"/>
          <w:szCs w:val="20"/>
        </w:rPr>
        <w:t>en om zelfstandig te worden”</w:t>
      </w:r>
      <w:r w:rsidRPr="00D93E82">
        <w:rPr>
          <w:rFonts w:cs="Arial"/>
          <w:szCs w:val="20"/>
        </w:rPr>
        <w:t>. Bij de vraag wat ze de directeur van YiP als advies zouden geven, werd gezegd; “meer budget, zodat de mentor meer leuke d</w:t>
      </w:r>
      <w:r w:rsidR="0030593B" w:rsidRPr="00D93E82">
        <w:rPr>
          <w:rFonts w:cs="Arial"/>
          <w:szCs w:val="20"/>
        </w:rPr>
        <w:t>ingen kan doen met de mentee</w:t>
      </w:r>
      <w:r w:rsidRPr="00D93E82">
        <w:rPr>
          <w:rFonts w:cs="Arial"/>
          <w:szCs w:val="20"/>
        </w:rPr>
        <w:t>”; “ook bij andere jeugdinstellingen</w:t>
      </w:r>
      <w:r w:rsidR="0030593B" w:rsidRPr="00D93E82">
        <w:rPr>
          <w:rFonts w:cs="Arial"/>
          <w:szCs w:val="20"/>
        </w:rPr>
        <w:t xml:space="preserve"> een yip-mentor aanbieden</w:t>
      </w:r>
      <w:r w:rsidRPr="00D93E82">
        <w:rPr>
          <w:rFonts w:cs="Arial"/>
          <w:szCs w:val="20"/>
        </w:rPr>
        <w:t>”; “ook voor volwassenen/PI</w:t>
      </w:r>
      <w:r w:rsidR="0030593B" w:rsidRPr="00D93E82">
        <w:rPr>
          <w:rFonts w:cs="Arial"/>
          <w:szCs w:val="20"/>
        </w:rPr>
        <w:t>’s een mentor aanbieden”</w:t>
      </w:r>
      <w:r w:rsidRPr="00D93E82">
        <w:rPr>
          <w:rFonts w:cs="Arial"/>
          <w:szCs w:val="20"/>
        </w:rPr>
        <w:t>; “meer aandacht voor een goede match”; “op de website mogelijk maken dat jongens die vrij zijn zich daar ook als mentee kunnen aanmelden”; “meer vrijheden binnen regelen, zoals mogelijkheid om gebruik te ma</w:t>
      </w:r>
      <w:r w:rsidR="0030593B" w:rsidRPr="00D93E82">
        <w:rPr>
          <w:rFonts w:cs="Arial"/>
          <w:szCs w:val="20"/>
        </w:rPr>
        <w:t>ken van sport/muzieklokalen”.</w:t>
      </w:r>
      <w:r w:rsidRPr="00D93E82">
        <w:rPr>
          <w:rFonts w:cs="Arial"/>
          <w:szCs w:val="20"/>
        </w:rPr>
        <w:t xml:space="preserve"> Verder gaven de jongens aan allemaal tevreden te zijn met hun mentor en blij zijn dat YiP dit hun heeft aangeboden</w:t>
      </w:r>
    </w:p>
    <w:p w14:paraId="2DDD2B66" w14:textId="28CC5684" w:rsidR="00082917" w:rsidRPr="00DF77A9" w:rsidRDefault="006428A7" w:rsidP="001B0026">
      <w:pPr>
        <w:pStyle w:val="Kop1"/>
        <w:rPr>
          <w:lang w:val="en-US"/>
        </w:rPr>
      </w:pPr>
      <w:bookmarkStart w:id="19" w:name="_Toc373574173"/>
      <w:r w:rsidRPr="00DF77A9">
        <w:rPr>
          <w:lang w:val="en-US"/>
        </w:rPr>
        <w:lastRenderedPageBreak/>
        <w:t>Conclusie</w:t>
      </w:r>
      <w:bookmarkEnd w:id="19"/>
      <w:r w:rsidR="00DD2F6B" w:rsidRPr="00DF77A9">
        <w:rPr>
          <w:lang w:val="en-US"/>
        </w:rPr>
        <w:t xml:space="preserve"> </w:t>
      </w:r>
    </w:p>
    <w:p w14:paraId="5A5EE990" w14:textId="77777777" w:rsidR="00351BD3" w:rsidRDefault="00351BD3" w:rsidP="000D5E3F">
      <w:pPr>
        <w:rPr>
          <w:lang w:val="en-US"/>
        </w:rPr>
      </w:pPr>
    </w:p>
    <w:p w14:paraId="5CFFF50B" w14:textId="39614052" w:rsidR="00A63B8F" w:rsidRPr="00D93E82" w:rsidRDefault="00A63B8F" w:rsidP="00A63B8F">
      <w:pPr>
        <w:rPr>
          <w:color w:val="C0504D" w:themeColor="accent2"/>
        </w:rPr>
      </w:pPr>
      <w:r w:rsidRPr="00D93E82">
        <w:rPr>
          <w:color w:val="C0504D" w:themeColor="accent2"/>
        </w:rPr>
        <w:t>Wordt na toevoegen van vragenlijsten mentees helemaal uitgewerkt</w:t>
      </w:r>
    </w:p>
    <w:p w14:paraId="31C807DE" w14:textId="61E2ACC8" w:rsidR="00A51516" w:rsidRPr="00A63B8F" w:rsidRDefault="00A51516" w:rsidP="00A63B8F">
      <w:pPr>
        <w:rPr>
          <w:color w:val="C0504D" w:themeColor="accent2"/>
          <w:lang w:val="en-US"/>
        </w:rPr>
      </w:pPr>
      <w:r>
        <w:rPr>
          <w:color w:val="C0504D" w:themeColor="accent2"/>
          <w:lang w:val="en-US"/>
        </w:rPr>
        <w:t>Eerste punten:</w:t>
      </w:r>
    </w:p>
    <w:p w14:paraId="07BB9F54" w14:textId="614A1C35" w:rsidR="000D5E3F" w:rsidRDefault="00A51516" w:rsidP="00A63B8F">
      <w:pPr>
        <w:pStyle w:val="Lijstalinea"/>
        <w:numPr>
          <w:ilvl w:val="0"/>
          <w:numId w:val="21"/>
        </w:numPr>
        <w:rPr>
          <w:lang w:val="en-US"/>
        </w:rPr>
      </w:pPr>
      <w:r w:rsidRPr="00D93E82">
        <w:t>P</w:t>
      </w:r>
      <w:r w:rsidR="00A63B8F" w:rsidRPr="00D93E82">
        <w:t xml:space="preserve">roject wordt als zeer positief ervaren door zowel mentoren en jongeren. </w:t>
      </w:r>
      <w:r w:rsidR="00A63B8F" w:rsidRPr="00A63B8F">
        <w:rPr>
          <w:lang w:val="en-US"/>
        </w:rPr>
        <w:t>Het contact is goed en de opzet van het contact lijkt passend</w:t>
      </w:r>
    </w:p>
    <w:p w14:paraId="62ED5B29" w14:textId="11CFE5A4" w:rsidR="00A63B8F" w:rsidRDefault="00A63B8F" w:rsidP="00A63B8F">
      <w:pPr>
        <w:pStyle w:val="Lijstalinea"/>
        <w:numPr>
          <w:ilvl w:val="0"/>
          <w:numId w:val="21"/>
        </w:numPr>
        <w:rPr>
          <w:lang w:val="en-US"/>
        </w:rPr>
      </w:pPr>
      <w:r>
        <w:rPr>
          <w:lang w:val="en-US"/>
        </w:rPr>
        <w:t xml:space="preserve">Jongeren en mentoren halen veel uit de band en het contact met elkaar. </w:t>
      </w:r>
    </w:p>
    <w:p w14:paraId="4CAE1342" w14:textId="6550637A" w:rsidR="00A63B8F" w:rsidRDefault="00A63B8F" w:rsidP="00A63B8F">
      <w:pPr>
        <w:pStyle w:val="Lijstalinea"/>
        <w:numPr>
          <w:ilvl w:val="0"/>
          <w:numId w:val="21"/>
        </w:numPr>
        <w:rPr>
          <w:lang w:val="en-US"/>
        </w:rPr>
      </w:pPr>
      <w:r w:rsidRPr="00D93E82">
        <w:t xml:space="preserve">Verschil tussen mentoren en jongeren: mentoren zien hun rol vooral als er voor de jongeren zijn, jongeren zien ook groot nut van het regelen van praktische zaken. Mentoren worden </w:t>
      </w:r>
      <w:r w:rsidR="00A51516" w:rsidRPr="00D93E82">
        <w:t>vooral</w:t>
      </w:r>
      <w:r w:rsidRPr="00D93E82">
        <w:t xml:space="preserve"> a</w:t>
      </w:r>
      <w:r w:rsidR="00A51516" w:rsidRPr="00D93E82">
        <w:t>l</w:t>
      </w:r>
      <w:r w:rsidRPr="00D93E82">
        <w:t xml:space="preserve">s buddy gezien, mogelijk nog meer inzetten op het </w:t>
      </w:r>
      <w:r w:rsidR="00A51516" w:rsidRPr="00D93E82">
        <w:t>maken van een stappenplan</w:t>
      </w:r>
      <w:r w:rsidRPr="00D93E82">
        <w:t xml:space="preserve"> en jongeren ook begeleiden bij stellen van doelen en halen van doelen. </w:t>
      </w:r>
      <w:r w:rsidR="00A51516" w:rsidRPr="00D93E82">
        <w:t xml:space="preserve"> </w:t>
      </w:r>
      <w:r w:rsidR="00A51516">
        <w:rPr>
          <w:lang w:val="en-US"/>
        </w:rPr>
        <w:t xml:space="preserve">Dan wordt ook de rol als coach meer vervult. </w:t>
      </w:r>
    </w:p>
    <w:p w14:paraId="0A225BF6" w14:textId="7ABDB0BC" w:rsidR="00A63B8F" w:rsidRPr="00D93E82" w:rsidRDefault="00A63B8F" w:rsidP="00A63B8F">
      <w:pPr>
        <w:pStyle w:val="Lijstalinea"/>
        <w:numPr>
          <w:ilvl w:val="0"/>
          <w:numId w:val="21"/>
        </w:numPr>
      </w:pPr>
      <w:r w:rsidRPr="00D93E82">
        <w:t xml:space="preserve">Desistance: jongeren geven aan dat het een mentor helpt om op het rechte pad te blijven, waar dit precies door komt, komt niet naar voren. Gekeken naar de theorie lijkt het of mentoren inderdaad bijdragen aan sociaal kapitaal (ze zijn er en er is goed contact, ze helpen de jongeren) ook gedeeltelijk aan het menselijk kapitaal (regelen van praktische zaken). Hierbij zou het meer inzetten vanuit de mentoren op de rol als coach nog meer ondersteunend kunnen zijn. Motvatie komt ook naar voren, jongeren ervaren steun en zien hun mentor als motivator. </w:t>
      </w:r>
    </w:p>
    <w:p w14:paraId="36E62C52" w14:textId="4C6B6FA1" w:rsidR="00A63B8F" w:rsidRDefault="00A63B8F" w:rsidP="00A63B8F">
      <w:pPr>
        <w:pStyle w:val="Lijstalinea"/>
        <w:numPr>
          <w:ilvl w:val="0"/>
          <w:numId w:val="21"/>
        </w:numPr>
        <w:rPr>
          <w:lang w:val="en-US"/>
        </w:rPr>
      </w:pPr>
      <w:r>
        <w:rPr>
          <w:lang w:val="en-US"/>
        </w:rPr>
        <w:t xml:space="preserve">Er is vanuit mentoren veel behoefte aan begeleiding en steun vanuit YiP. </w:t>
      </w:r>
    </w:p>
    <w:p w14:paraId="702257E8" w14:textId="77777777" w:rsidR="00A63B8F" w:rsidRPr="00A63B8F" w:rsidRDefault="00A63B8F" w:rsidP="00A63B8F">
      <w:pPr>
        <w:pStyle w:val="Lijstalinea"/>
        <w:numPr>
          <w:ilvl w:val="0"/>
          <w:numId w:val="21"/>
        </w:numPr>
        <w:rPr>
          <w:lang w:val="en-US"/>
        </w:rPr>
      </w:pPr>
    </w:p>
    <w:p w14:paraId="43DC09EC" w14:textId="77777777" w:rsidR="000D5E3F" w:rsidRPr="00DF77A9" w:rsidRDefault="000D5E3F" w:rsidP="000D5E3F">
      <w:pPr>
        <w:rPr>
          <w:lang w:val="en-US"/>
        </w:rPr>
      </w:pPr>
    </w:p>
    <w:p w14:paraId="6B756EBF" w14:textId="77777777" w:rsidR="000D5E3F" w:rsidRPr="00DF77A9" w:rsidRDefault="000D5E3F" w:rsidP="000D5E3F">
      <w:pPr>
        <w:rPr>
          <w:lang w:val="en-US"/>
        </w:rPr>
      </w:pPr>
    </w:p>
    <w:p w14:paraId="5620E3B7" w14:textId="77777777" w:rsidR="0030593B" w:rsidRDefault="0030593B" w:rsidP="000D5E3F">
      <w:pPr>
        <w:rPr>
          <w:rFonts w:ascii="Raleway" w:hAnsi="Raleway" w:cs="Arial" w:hint="eastAsia"/>
          <w:color w:val="262C34"/>
          <w:spacing w:val="7"/>
          <w:lang w:val="en"/>
        </w:rPr>
      </w:pPr>
    </w:p>
    <w:p w14:paraId="46CCCB1B" w14:textId="77777777" w:rsidR="0030593B" w:rsidRDefault="0030593B" w:rsidP="000D5E3F">
      <w:pPr>
        <w:rPr>
          <w:rFonts w:ascii="Raleway" w:hAnsi="Raleway" w:cs="Arial" w:hint="eastAsia"/>
          <w:color w:val="262C34"/>
          <w:spacing w:val="7"/>
          <w:lang w:val="en"/>
        </w:rPr>
      </w:pPr>
    </w:p>
    <w:p w14:paraId="3998ACAA" w14:textId="77777777" w:rsidR="0030593B" w:rsidRDefault="0030593B" w:rsidP="000D5E3F">
      <w:pPr>
        <w:rPr>
          <w:rFonts w:ascii="Raleway" w:hAnsi="Raleway" w:cs="Arial" w:hint="eastAsia"/>
          <w:color w:val="262C34"/>
          <w:spacing w:val="7"/>
          <w:lang w:val="en"/>
        </w:rPr>
      </w:pPr>
    </w:p>
    <w:p w14:paraId="3124D824" w14:textId="77777777" w:rsidR="0030593B" w:rsidRDefault="0030593B" w:rsidP="000D5E3F">
      <w:pPr>
        <w:rPr>
          <w:rFonts w:ascii="Raleway" w:hAnsi="Raleway" w:cs="Arial" w:hint="eastAsia"/>
          <w:color w:val="262C34"/>
          <w:spacing w:val="7"/>
          <w:lang w:val="en"/>
        </w:rPr>
      </w:pPr>
    </w:p>
    <w:p w14:paraId="6D84A382" w14:textId="77777777" w:rsidR="0030593B" w:rsidRDefault="0030593B" w:rsidP="000D5E3F">
      <w:pPr>
        <w:rPr>
          <w:rFonts w:ascii="Raleway" w:hAnsi="Raleway" w:cs="Arial" w:hint="eastAsia"/>
          <w:color w:val="262C34"/>
          <w:spacing w:val="7"/>
          <w:lang w:val="en"/>
        </w:rPr>
      </w:pPr>
    </w:p>
    <w:p w14:paraId="1481A88B" w14:textId="77777777" w:rsidR="0030593B" w:rsidRDefault="0030593B" w:rsidP="000D5E3F">
      <w:pPr>
        <w:rPr>
          <w:rFonts w:ascii="Raleway" w:hAnsi="Raleway" w:cs="Arial" w:hint="eastAsia"/>
          <w:color w:val="262C34"/>
          <w:spacing w:val="7"/>
          <w:lang w:val="en"/>
        </w:rPr>
      </w:pPr>
    </w:p>
    <w:p w14:paraId="4D2B88C7" w14:textId="77777777" w:rsidR="0030593B" w:rsidRDefault="0030593B" w:rsidP="000D5E3F">
      <w:pPr>
        <w:rPr>
          <w:rFonts w:ascii="Raleway" w:hAnsi="Raleway" w:cs="Arial" w:hint="eastAsia"/>
          <w:color w:val="262C34"/>
          <w:spacing w:val="7"/>
          <w:lang w:val="en"/>
        </w:rPr>
      </w:pPr>
    </w:p>
    <w:p w14:paraId="1A2B218C" w14:textId="77777777" w:rsidR="0030593B" w:rsidRDefault="0030593B" w:rsidP="000D5E3F">
      <w:pPr>
        <w:rPr>
          <w:rFonts w:ascii="Raleway" w:hAnsi="Raleway" w:cs="Arial" w:hint="eastAsia"/>
          <w:color w:val="262C34"/>
          <w:spacing w:val="7"/>
          <w:lang w:val="en"/>
        </w:rPr>
      </w:pPr>
    </w:p>
    <w:p w14:paraId="03B2B6E1" w14:textId="77777777" w:rsidR="0030593B" w:rsidRDefault="0030593B" w:rsidP="000D5E3F">
      <w:pPr>
        <w:rPr>
          <w:rFonts w:ascii="Raleway" w:hAnsi="Raleway" w:cs="Arial" w:hint="eastAsia"/>
          <w:color w:val="262C34"/>
          <w:spacing w:val="7"/>
          <w:lang w:val="en"/>
        </w:rPr>
      </w:pPr>
    </w:p>
    <w:p w14:paraId="7A1E7FFF" w14:textId="77777777" w:rsidR="0030593B" w:rsidRDefault="0030593B" w:rsidP="000D5E3F">
      <w:pPr>
        <w:rPr>
          <w:rFonts w:ascii="Raleway" w:hAnsi="Raleway" w:cs="Arial" w:hint="eastAsia"/>
          <w:color w:val="262C34"/>
          <w:spacing w:val="7"/>
          <w:lang w:val="en"/>
        </w:rPr>
      </w:pPr>
    </w:p>
    <w:p w14:paraId="7F21448E" w14:textId="77777777" w:rsidR="0030593B" w:rsidRDefault="0030593B" w:rsidP="000D5E3F">
      <w:pPr>
        <w:rPr>
          <w:rFonts w:ascii="Raleway" w:hAnsi="Raleway" w:cs="Arial" w:hint="eastAsia"/>
          <w:color w:val="262C34"/>
          <w:spacing w:val="7"/>
          <w:lang w:val="en"/>
        </w:rPr>
      </w:pPr>
    </w:p>
    <w:p w14:paraId="3A500395" w14:textId="77777777" w:rsidR="0030593B" w:rsidRDefault="0030593B" w:rsidP="000D5E3F">
      <w:pPr>
        <w:rPr>
          <w:rFonts w:ascii="Raleway" w:hAnsi="Raleway" w:cs="Arial" w:hint="eastAsia"/>
          <w:color w:val="262C34"/>
          <w:spacing w:val="7"/>
          <w:lang w:val="en"/>
        </w:rPr>
      </w:pPr>
    </w:p>
    <w:p w14:paraId="2AA638AE" w14:textId="77777777" w:rsidR="0030593B" w:rsidRDefault="0030593B" w:rsidP="000D5E3F">
      <w:pPr>
        <w:rPr>
          <w:rFonts w:ascii="Raleway" w:hAnsi="Raleway" w:cs="Arial" w:hint="eastAsia"/>
          <w:color w:val="262C34"/>
          <w:spacing w:val="7"/>
          <w:lang w:val="en"/>
        </w:rPr>
      </w:pPr>
    </w:p>
    <w:p w14:paraId="45D944FA" w14:textId="77777777" w:rsidR="0030593B" w:rsidRDefault="0030593B" w:rsidP="000D5E3F">
      <w:pPr>
        <w:rPr>
          <w:rFonts w:ascii="Raleway" w:hAnsi="Raleway" w:cs="Arial" w:hint="eastAsia"/>
          <w:color w:val="262C34"/>
          <w:spacing w:val="7"/>
          <w:lang w:val="en"/>
        </w:rPr>
      </w:pPr>
    </w:p>
    <w:p w14:paraId="3B37F586" w14:textId="77777777" w:rsidR="0030593B" w:rsidRDefault="0030593B" w:rsidP="000D5E3F">
      <w:pPr>
        <w:rPr>
          <w:rFonts w:ascii="Raleway" w:hAnsi="Raleway" w:cs="Arial" w:hint="eastAsia"/>
          <w:color w:val="262C34"/>
          <w:spacing w:val="7"/>
          <w:lang w:val="en"/>
        </w:rPr>
      </w:pPr>
    </w:p>
    <w:p w14:paraId="6CD2F330" w14:textId="77777777" w:rsidR="0030593B" w:rsidRDefault="0030593B" w:rsidP="000D5E3F">
      <w:pPr>
        <w:rPr>
          <w:rFonts w:ascii="Raleway" w:hAnsi="Raleway" w:cs="Arial" w:hint="eastAsia"/>
          <w:color w:val="262C34"/>
          <w:spacing w:val="7"/>
          <w:lang w:val="en"/>
        </w:rPr>
      </w:pPr>
    </w:p>
    <w:p w14:paraId="73C86CA6" w14:textId="77777777" w:rsidR="0030593B" w:rsidRDefault="0030593B" w:rsidP="000D5E3F">
      <w:pPr>
        <w:rPr>
          <w:rFonts w:ascii="Raleway" w:hAnsi="Raleway" w:cs="Arial" w:hint="eastAsia"/>
          <w:color w:val="262C34"/>
          <w:spacing w:val="7"/>
          <w:lang w:val="en"/>
        </w:rPr>
      </w:pPr>
    </w:p>
    <w:p w14:paraId="6AFD1204" w14:textId="77777777" w:rsidR="0030593B" w:rsidRDefault="0030593B" w:rsidP="000D5E3F">
      <w:pPr>
        <w:rPr>
          <w:rFonts w:ascii="Raleway" w:hAnsi="Raleway" w:cs="Arial" w:hint="eastAsia"/>
          <w:color w:val="262C34"/>
          <w:spacing w:val="7"/>
          <w:lang w:val="en"/>
        </w:rPr>
      </w:pPr>
    </w:p>
    <w:p w14:paraId="09A90B15" w14:textId="77777777" w:rsidR="0030593B" w:rsidRDefault="0030593B" w:rsidP="000D5E3F">
      <w:pPr>
        <w:rPr>
          <w:rFonts w:ascii="Raleway" w:hAnsi="Raleway" w:cs="Arial" w:hint="eastAsia"/>
          <w:color w:val="262C34"/>
          <w:spacing w:val="7"/>
          <w:lang w:val="en"/>
        </w:rPr>
      </w:pPr>
    </w:p>
    <w:p w14:paraId="351AE033" w14:textId="77777777" w:rsidR="0030593B" w:rsidRDefault="0030593B" w:rsidP="000D5E3F">
      <w:pPr>
        <w:rPr>
          <w:rFonts w:ascii="Raleway" w:hAnsi="Raleway" w:cs="Arial" w:hint="eastAsia"/>
          <w:color w:val="262C34"/>
          <w:spacing w:val="7"/>
          <w:lang w:val="en"/>
        </w:rPr>
      </w:pPr>
    </w:p>
    <w:p w14:paraId="6317C783" w14:textId="77777777" w:rsidR="0030593B" w:rsidRDefault="0030593B" w:rsidP="000D5E3F">
      <w:pPr>
        <w:rPr>
          <w:rFonts w:ascii="Raleway" w:hAnsi="Raleway" w:cs="Arial" w:hint="eastAsia"/>
          <w:color w:val="262C34"/>
          <w:spacing w:val="7"/>
          <w:lang w:val="en"/>
        </w:rPr>
      </w:pPr>
    </w:p>
    <w:p w14:paraId="224DD544" w14:textId="77777777" w:rsidR="0030593B" w:rsidRDefault="0030593B" w:rsidP="000D5E3F">
      <w:pPr>
        <w:rPr>
          <w:rFonts w:ascii="Raleway" w:hAnsi="Raleway" w:cs="Arial" w:hint="eastAsia"/>
          <w:color w:val="262C34"/>
          <w:spacing w:val="7"/>
          <w:lang w:val="en"/>
        </w:rPr>
      </w:pPr>
    </w:p>
    <w:p w14:paraId="1EFB6207" w14:textId="77777777" w:rsidR="0030593B" w:rsidRDefault="0030593B" w:rsidP="000D5E3F">
      <w:pPr>
        <w:rPr>
          <w:rFonts w:ascii="Raleway" w:hAnsi="Raleway" w:cs="Arial" w:hint="eastAsia"/>
          <w:color w:val="262C34"/>
          <w:spacing w:val="7"/>
          <w:lang w:val="en"/>
        </w:rPr>
      </w:pPr>
    </w:p>
    <w:p w14:paraId="2CEC7598" w14:textId="77777777" w:rsidR="0030593B" w:rsidRDefault="0030593B" w:rsidP="000D5E3F">
      <w:pPr>
        <w:rPr>
          <w:rFonts w:ascii="Raleway" w:hAnsi="Raleway" w:cs="Arial" w:hint="eastAsia"/>
          <w:color w:val="262C34"/>
          <w:spacing w:val="7"/>
          <w:lang w:val="en"/>
        </w:rPr>
      </w:pPr>
    </w:p>
    <w:p w14:paraId="066813E6" w14:textId="77777777" w:rsidR="0030593B" w:rsidRDefault="0030593B" w:rsidP="000D5E3F">
      <w:pPr>
        <w:rPr>
          <w:rFonts w:ascii="Raleway" w:hAnsi="Raleway" w:cs="Arial" w:hint="eastAsia"/>
          <w:color w:val="262C34"/>
          <w:spacing w:val="7"/>
          <w:lang w:val="en"/>
        </w:rPr>
      </w:pPr>
    </w:p>
    <w:p w14:paraId="61D02390" w14:textId="77777777" w:rsidR="0030593B" w:rsidRDefault="0030593B" w:rsidP="000D5E3F">
      <w:pPr>
        <w:rPr>
          <w:rFonts w:ascii="Raleway" w:hAnsi="Raleway" w:cs="Arial" w:hint="eastAsia"/>
          <w:color w:val="262C34"/>
          <w:spacing w:val="7"/>
          <w:lang w:val="en"/>
        </w:rPr>
      </w:pPr>
    </w:p>
    <w:p w14:paraId="08F13052" w14:textId="77777777" w:rsidR="0030593B" w:rsidRDefault="0030593B" w:rsidP="000D5E3F">
      <w:pPr>
        <w:rPr>
          <w:rFonts w:ascii="Raleway" w:hAnsi="Raleway" w:cs="Arial" w:hint="eastAsia"/>
          <w:color w:val="262C34"/>
          <w:spacing w:val="7"/>
          <w:lang w:val="en"/>
        </w:rPr>
      </w:pPr>
    </w:p>
    <w:p w14:paraId="27D76792" w14:textId="77777777" w:rsidR="0030593B" w:rsidRDefault="0030593B" w:rsidP="000D5E3F">
      <w:pPr>
        <w:rPr>
          <w:rFonts w:ascii="Raleway" w:hAnsi="Raleway" w:cs="Arial" w:hint="eastAsia"/>
          <w:color w:val="262C34"/>
          <w:spacing w:val="7"/>
          <w:lang w:val="en"/>
        </w:rPr>
      </w:pPr>
    </w:p>
    <w:p w14:paraId="0DAD2535" w14:textId="77777777" w:rsidR="0030593B" w:rsidRDefault="0030593B" w:rsidP="000D5E3F">
      <w:pPr>
        <w:rPr>
          <w:rFonts w:ascii="Raleway" w:hAnsi="Raleway" w:cs="Arial" w:hint="eastAsia"/>
          <w:color w:val="262C34"/>
          <w:spacing w:val="7"/>
          <w:lang w:val="en"/>
        </w:rPr>
      </w:pPr>
    </w:p>
    <w:p w14:paraId="46791B93" w14:textId="77777777" w:rsidR="0030593B" w:rsidRDefault="0030593B" w:rsidP="000D5E3F">
      <w:pPr>
        <w:rPr>
          <w:rFonts w:ascii="Raleway" w:hAnsi="Raleway" w:cs="Arial" w:hint="eastAsia"/>
          <w:color w:val="262C34"/>
          <w:spacing w:val="7"/>
          <w:lang w:val="en"/>
        </w:rPr>
      </w:pPr>
    </w:p>
    <w:p w14:paraId="2F23AE85" w14:textId="77777777" w:rsidR="0030593B" w:rsidRDefault="0030593B" w:rsidP="000D5E3F">
      <w:pPr>
        <w:rPr>
          <w:rFonts w:ascii="Raleway" w:hAnsi="Raleway" w:cs="Arial" w:hint="eastAsia"/>
          <w:color w:val="262C34"/>
          <w:spacing w:val="7"/>
          <w:lang w:val="en"/>
        </w:rPr>
      </w:pPr>
    </w:p>
    <w:p w14:paraId="06EAEF2C" w14:textId="77777777" w:rsidR="0030593B" w:rsidRDefault="0030593B" w:rsidP="000D5E3F">
      <w:pPr>
        <w:rPr>
          <w:rFonts w:ascii="Raleway" w:hAnsi="Raleway" w:cs="Arial" w:hint="eastAsia"/>
          <w:color w:val="262C34"/>
          <w:spacing w:val="7"/>
          <w:lang w:val="en"/>
        </w:rPr>
      </w:pPr>
    </w:p>
    <w:p w14:paraId="7DE63011" w14:textId="77777777" w:rsidR="0030593B" w:rsidRDefault="0030593B" w:rsidP="000D5E3F">
      <w:pPr>
        <w:rPr>
          <w:rFonts w:ascii="Raleway" w:hAnsi="Raleway" w:cs="Arial" w:hint="eastAsia"/>
          <w:color w:val="262C34"/>
          <w:spacing w:val="7"/>
          <w:lang w:val="en"/>
        </w:rPr>
      </w:pPr>
    </w:p>
    <w:p w14:paraId="02CEE827" w14:textId="77777777" w:rsidR="0030593B" w:rsidRDefault="0030593B" w:rsidP="000D5E3F">
      <w:pPr>
        <w:rPr>
          <w:rFonts w:ascii="Raleway" w:hAnsi="Raleway" w:cs="Arial" w:hint="eastAsia"/>
          <w:color w:val="262C34"/>
          <w:spacing w:val="7"/>
          <w:lang w:val="en"/>
        </w:rPr>
      </w:pPr>
    </w:p>
    <w:p w14:paraId="56ACC9E7" w14:textId="77777777" w:rsidR="0030593B" w:rsidRDefault="0030593B" w:rsidP="000D5E3F">
      <w:pPr>
        <w:rPr>
          <w:rFonts w:ascii="Raleway" w:hAnsi="Raleway" w:cs="Arial" w:hint="eastAsia"/>
          <w:color w:val="262C34"/>
          <w:spacing w:val="7"/>
          <w:lang w:val="en"/>
        </w:rPr>
      </w:pPr>
    </w:p>
    <w:p w14:paraId="3DCA836E" w14:textId="77777777" w:rsidR="0030593B" w:rsidRDefault="0030593B" w:rsidP="000D5E3F">
      <w:pPr>
        <w:rPr>
          <w:rFonts w:ascii="Raleway" w:hAnsi="Raleway" w:cs="Arial" w:hint="eastAsia"/>
          <w:color w:val="262C34"/>
          <w:spacing w:val="7"/>
          <w:lang w:val="en"/>
        </w:rPr>
      </w:pPr>
    </w:p>
    <w:p w14:paraId="1D20DBA5" w14:textId="77777777" w:rsidR="0030593B" w:rsidRDefault="0030593B" w:rsidP="000D5E3F">
      <w:pPr>
        <w:rPr>
          <w:rFonts w:ascii="Raleway" w:hAnsi="Raleway" w:cs="Arial" w:hint="eastAsia"/>
          <w:color w:val="262C34"/>
          <w:spacing w:val="7"/>
          <w:lang w:val="en"/>
        </w:rPr>
      </w:pPr>
    </w:p>
    <w:p w14:paraId="109703C3" w14:textId="77777777" w:rsidR="0030593B" w:rsidRDefault="0030593B" w:rsidP="000D5E3F">
      <w:pPr>
        <w:rPr>
          <w:rFonts w:ascii="Raleway" w:hAnsi="Raleway" w:cs="Arial" w:hint="eastAsia"/>
          <w:color w:val="262C34"/>
          <w:spacing w:val="7"/>
          <w:lang w:val="en"/>
        </w:rPr>
      </w:pPr>
    </w:p>
    <w:p w14:paraId="0C7819DF" w14:textId="77777777" w:rsidR="0030593B" w:rsidRDefault="0030593B" w:rsidP="000D5E3F">
      <w:pPr>
        <w:rPr>
          <w:rFonts w:ascii="Raleway" w:hAnsi="Raleway" w:cs="Arial" w:hint="eastAsia"/>
          <w:color w:val="262C34"/>
          <w:spacing w:val="7"/>
          <w:lang w:val="en"/>
        </w:rPr>
      </w:pPr>
    </w:p>
    <w:p w14:paraId="7685452B" w14:textId="77777777" w:rsidR="0030593B" w:rsidRDefault="0030593B" w:rsidP="000D5E3F">
      <w:pPr>
        <w:rPr>
          <w:rFonts w:ascii="Raleway" w:hAnsi="Raleway" w:cs="Arial" w:hint="eastAsia"/>
          <w:color w:val="262C34"/>
          <w:spacing w:val="7"/>
          <w:lang w:val="en"/>
        </w:rPr>
      </w:pPr>
    </w:p>
    <w:p w14:paraId="71BB758F" w14:textId="77777777" w:rsidR="0030593B" w:rsidRDefault="0030593B" w:rsidP="000D5E3F">
      <w:pPr>
        <w:rPr>
          <w:rFonts w:ascii="Raleway" w:hAnsi="Raleway" w:cs="Arial" w:hint="eastAsia"/>
          <w:color w:val="262C34"/>
          <w:spacing w:val="7"/>
          <w:lang w:val="en"/>
        </w:rPr>
      </w:pPr>
    </w:p>
    <w:p w14:paraId="3F99E15D" w14:textId="77777777" w:rsidR="0030593B" w:rsidRDefault="0030593B" w:rsidP="000D5E3F">
      <w:pPr>
        <w:rPr>
          <w:rFonts w:ascii="Raleway" w:hAnsi="Raleway" w:cs="Arial" w:hint="eastAsia"/>
          <w:color w:val="262C34"/>
          <w:spacing w:val="7"/>
          <w:lang w:val="en"/>
        </w:rPr>
      </w:pPr>
    </w:p>
    <w:p w14:paraId="0D6794B7" w14:textId="77777777" w:rsidR="0030593B" w:rsidRDefault="0030593B" w:rsidP="000D5E3F">
      <w:pPr>
        <w:rPr>
          <w:rFonts w:ascii="Raleway" w:hAnsi="Raleway" w:cs="Arial" w:hint="eastAsia"/>
          <w:color w:val="262C34"/>
          <w:spacing w:val="7"/>
          <w:lang w:val="en"/>
        </w:rPr>
      </w:pPr>
    </w:p>
    <w:p w14:paraId="59C0E17B" w14:textId="77777777" w:rsidR="0030593B" w:rsidRDefault="0030593B" w:rsidP="000D5E3F">
      <w:pPr>
        <w:rPr>
          <w:rFonts w:ascii="Raleway" w:hAnsi="Raleway" w:cs="Arial" w:hint="eastAsia"/>
          <w:color w:val="262C34"/>
          <w:spacing w:val="7"/>
          <w:lang w:val="en"/>
        </w:rPr>
      </w:pPr>
    </w:p>
    <w:p w14:paraId="579723F1" w14:textId="77777777" w:rsidR="0030593B" w:rsidRDefault="0030593B" w:rsidP="000D5E3F">
      <w:pPr>
        <w:rPr>
          <w:rFonts w:ascii="Raleway" w:hAnsi="Raleway" w:cs="Arial" w:hint="eastAsia"/>
          <w:color w:val="262C34"/>
          <w:spacing w:val="7"/>
          <w:lang w:val="en"/>
        </w:rPr>
      </w:pPr>
    </w:p>
    <w:p w14:paraId="5C4AC2D8" w14:textId="77777777" w:rsidR="0030593B" w:rsidRDefault="0030593B" w:rsidP="000D5E3F">
      <w:pPr>
        <w:rPr>
          <w:rFonts w:ascii="Raleway" w:hAnsi="Raleway" w:cs="Arial" w:hint="eastAsia"/>
          <w:color w:val="262C34"/>
          <w:spacing w:val="7"/>
          <w:lang w:val="en"/>
        </w:rPr>
      </w:pPr>
    </w:p>
    <w:p w14:paraId="3B21C0B2" w14:textId="77777777" w:rsidR="0030593B" w:rsidRDefault="0030593B" w:rsidP="000D5E3F">
      <w:pPr>
        <w:rPr>
          <w:rFonts w:ascii="Raleway" w:hAnsi="Raleway" w:cs="Arial" w:hint="eastAsia"/>
          <w:color w:val="262C34"/>
          <w:spacing w:val="7"/>
          <w:lang w:val="en"/>
        </w:rPr>
      </w:pPr>
    </w:p>
    <w:p w14:paraId="18EA398B" w14:textId="77777777" w:rsidR="0030593B" w:rsidRDefault="0030593B" w:rsidP="000D5E3F">
      <w:pPr>
        <w:rPr>
          <w:rFonts w:ascii="Raleway" w:hAnsi="Raleway" w:cs="Arial" w:hint="eastAsia"/>
          <w:color w:val="262C34"/>
          <w:spacing w:val="7"/>
          <w:lang w:val="en"/>
        </w:rPr>
      </w:pPr>
    </w:p>
    <w:p w14:paraId="6CAE4AE8" w14:textId="77777777" w:rsidR="0030593B" w:rsidRDefault="0030593B" w:rsidP="000D5E3F">
      <w:pPr>
        <w:rPr>
          <w:rFonts w:ascii="Raleway" w:hAnsi="Raleway" w:cs="Arial" w:hint="eastAsia"/>
          <w:color w:val="262C34"/>
          <w:spacing w:val="7"/>
          <w:lang w:val="en"/>
        </w:rPr>
      </w:pPr>
    </w:p>
    <w:p w14:paraId="757C9612" w14:textId="77777777" w:rsidR="0030593B" w:rsidRDefault="0030593B" w:rsidP="000D5E3F">
      <w:pPr>
        <w:rPr>
          <w:rFonts w:ascii="Raleway" w:hAnsi="Raleway" w:cs="Arial" w:hint="eastAsia"/>
          <w:color w:val="262C34"/>
          <w:spacing w:val="7"/>
          <w:lang w:val="en"/>
        </w:rPr>
      </w:pPr>
    </w:p>
    <w:p w14:paraId="4796310A" w14:textId="77777777" w:rsidR="0030593B" w:rsidRDefault="0030593B" w:rsidP="000D5E3F">
      <w:pPr>
        <w:rPr>
          <w:rFonts w:ascii="Raleway" w:hAnsi="Raleway" w:cs="Arial" w:hint="eastAsia"/>
          <w:color w:val="262C34"/>
          <w:spacing w:val="7"/>
          <w:lang w:val="en"/>
        </w:rPr>
      </w:pPr>
    </w:p>
    <w:p w14:paraId="67E43A40" w14:textId="77777777" w:rsidR="0030593B" w:rsidRDefault="0030593B" w:rsidP="000D5E3F">
      <w:pPr>
        <w:rPr>
          <w:rFonts w:ascii="Raleway" w:hAnsi="Raleway" w:cs="Arial" w:hint="eastAsia"/>
          <w:color w:val="262C34"/>
          <w:spacing w:val="7"/>
          <w:lang w:val="en"/>
        </w:rPr>
      </w:pPr>
    </w:p>
    <w:p w14:paraId="399B9F7D" w14:textId="77777777" w:rsidR="0030593B" w:rsidRDefault="0030593B" w:rsidP="000D5E3F">
      <w:pPr>
        <w:rPr>
          <w:rFonts w:ascii="Raleway" w:hAnsi="Raleway" w:cs="Arial" w:hint="eastAsia"/>
          <w:color w:val="262C34"/>
          <w:spacing w:val="7"/>
          <w:lang w:val="en"/>
        </w:rPr>
      </w:pPr>
    </w:p>
    <w:p w14:paraId="22424A04" w14:textId="77777777" w:rsidR="0030593B" w:rsidRDefault="0030593B" w:rsidP="000D5E3F">
      <w:pPr>
        <w:rPr>
          <w:rFonts w:ascii="Raleway" w:hAnsi="Raleway" w:cs="Arial" w:hint="eastAsia"/>
          <w:color w:val="262C34"/>
          <w:spacing w:val="7"/>
          <w:lang w:val="en"/>
        </w:rPr>
      </w:pPr>
    </w:p>
    <w:p w14:paraId="641E397E" w14:textId="77777777" w:rsidR="0030593B" w:rsidRDefault="0030593B" w:rsidP="000D5E3F">
      <w:pPr>
        <w:rPr>
          <w:rFonts w:ascii="Raleway" w:hAnsi="Raleway" w:cs="Arial" w:hint="eastAsia"/>
          <w:color w:val="262C34"/>
          <w:spacing w:val="7"/>
          <w:lang w:val="en"/>
        </w:rPr>
      </w:pPr>
    </w:p>
    <w:p w14:paraId="76907FE5" w14:textId="77777777" w:rsidR="0030593B" w:rsidRDefault="0030593B" w:rsidP="000D5E3F">
      <w:pPr>
        <w:rPr>
          <w:rFonts w:ascii="Raleway" w:hAnsi="Raleway" w:cs="Arial" w:hint="eastAsia"/>
          <w:color w:val="262C34"/>
          <w:spacing w:val="7"/>
          <w:lang w:val="en"/>
        </w:rPr>
      </w:pPr>
    </w:p>
    <w:p w14:paraId="20876E54" w14:textId="77777777" w:rsidR="0030593B" w:rsidRDefault="0030593B" w:rsidP="000D5E3F">
      <w:pPr>
        <w:rPr>
          <w:rFonts w:ascii="Raleway" w:hAnsi="Raleway" w:cs="Arial" w:hint="eastAsia"/>
          <w:color w:val="262C34"/>
          <w:spacing w:val="7"/>
          <w:lang w:val="en"/>
        </w:rPr>
      </w:pPr>
    </w:p>
    <w:p w14:paraId="06A042FE" w14:textId="77777777" w:rsidR="0030593B" w:rsidRDefault="0030593B" w:rsidP="000D5E3F">
      <w:pPr>
        <w:rPr>
          <w:rFonts w:ascii="Raleway" w:hAnsi="Raleway" w:cs="Arial" w:hint="eastAsia"/>
          <w:color w:val="262C34"/>
          <w:spacing w:val="7"/>
          <w:lang w:val="en"/>
        </w:rPr>
      </w:pPr>
    </w:p>
    <w:p w14:paraId="4D36BFC6" w14:textId="77777777" w:rsidR="0030593B" w:rsidRDefault="0030593B" w:rsidP="000D5E3F">
      <w:pPr>
        <w:rPr>
          <w:rFonts w:ascii="Raleway" w:hAnsi="Raleway" w:cs="Arial" w:hint="eastAsia"/>
          <w:color w:val="262C34"/>
          <w:spacing w:val="7"/>
          <w:lang w:val="en"/>
        </w:rPr>
      </w:pPr>
    </w:p>
    <w:p w14:paraId="4867DCEE" w14:textId="77777777" w:rsidR="0030593B" w:rsidRDefault="0030593B" w:rsidP="000D5E3F">
      <w:pPr>
        <w:rPr>
          <w:rFonts w:ascii="Raleway" w:hAnsi="Raleway" w:cs="Arial" w:hint="eastAsia"/>
          <w:color w:val="262C34"/>
          <w:spacing w:val="7"/>
          <w:lang w:val="en"/>
        </w:rPr>
      </w:pPr>
    </w:p>
    <w:p w14:paraId="539373AC" w14:textId="77777777" w:rsidR="0030593B" w:rsidRDefault="0030593B" w:rsidP="000D5E3F">
      <w:pPr>
        <w:rPr>
          <w:rFonts w:ascii="Raleway" w:hAnsi="Raleway" w:cs="Arial" w:hint="eastAsia"/>
          <w:color w:val="262C34"/>
          <w:spacing w:val="7"/>
          <w:lang w:val="en"/>
        </w:rPr>
      </w:pPr>
    </w:p>
    <w:p w14:paraId="5AC965D3" w14:textId="67ABAE3A" w:rsidR="0030593B" w:rsidRPr="0030593B" w:rsidRDefault="0030593B" w:rsidP="000D5E3F">
      <w:pPr>
        <w:rPr>
          <w:rFonts w:ascii="Raleway" w:hAnsi="Raleway" w:cs="Arial" w:hint="eastAsia"/>
          <w:b/>
          <w:color w:val="262C34"/>
          <w:spacing w:val="7"/>
          <w:lang w:val="en"/>
        </w:rPr>
      </w:pPr>
      <w:r w:rsidRPr="0030593B">
        <w:rPr>
          <w:rFonts w:ascii="Raleway" w:hAnsi="Raleway" w:cs="Arial"/>
          <w:b/>
          <w:color w:val="262C34"/>
          <w:spacing w:val="7"/>
          <w:lang w:val="en"/>
        </w:rPr>
        <w:t>Literatuur</w:t>
      </w:r>
    </w:p>
    <w:p w14:paraId="7B542F68" w14:textId="77777777" w:rsidR="0030593B" w:rsidRDefault="0030593B" w:rsidP="000D5E3F">
      <w:pPr>
        <w:rPr>
          <w:rFonts w:ascii="Raleway" w:hAnsi="Raleway" w:cs="Arial" w:hint="eastAsia"/>
          <w:color w:val="262C34"/>
          <w:spacing w:val="7"/>
          <w:lang w:val="en"/>
        </w:rPr>
      </w:pPr>
    </w:p>
    <w:p w14:paraId="13268CFA" w14:textId="66896E2B" w:rsidR="000D5E3F" w:rsidRDefault="00DF77A9" w:rsidP="000D5E3F">
      <w:pPr>
        <w:rPr>
          <w:rFonts w:ascii="Raleway" w:hAnsi="Raleway" w:cs="Arial" w:hint="eastAsia"/>
          <w:color w:val="262C34"/>
          <w:spacing w:val="7"/>
          <w:lang w:val="en"/>
        </w:rPr>
      </w:pPr>
      <w:r>
        <w:rPr>
          <w:rFonts w:ascii="Raleway" w:hAnsi="Raleway" w:cs="Arial"/>
          <w:color w:val="262C34"/>
          <w:spacing w:val="7"/>
          <w:lang w:val="en"/>
        </w:rPr>
        <w:t>McCulloch T (2005) Probation, social context and desistance: Retracing the relationship,</w:t>
      </w:r>
      <w:r>
        <w:rPr>
          <w:rStyle w:val="HTML-citaat"/>
          <w:rFonts w:ascii="Raleway" w:hAnsi="Raleway" w:cs="Arial"/>
          <w:color w:val="262C34"/>
          <w:spacing w:val="7"/>
          <w:lang w:val="en"/>
        </w:rPr>
        <w:t xml:space="preserve"> Probation Journal</w:t>
      </w:r>
      <w:r>
        <w:rPr>
          <w:rFonts w:ascii="Raleway" w:hAnsi="Raleway" w:cs="Arial"/>
          <w:color w:val="262C34"/>
          <w:spacing w:val="7"/>
          <w:lang w:val="en"/>
        </w:rPr>
        <w:t xml:space="preserve"> 52(1), 8-22</w:t>
      </w:r>
    </w:p>
    <w:p w14:paraId="4154444F" w14:textId="249332DF" w:rsidR="00DF77A9" w:rsidRDefault="00DF77A9" w:rsidP="000D5E3F">
      <w:pPr>
        <w:rPr>
          <w:lang w:val="en-US"/>
        </w:rPr>
      </w:pPr>
    </w:p>
    <w:p w14:paraId="3E13591F" w14:textId="77777777" w:rsidR="00DF77A9" w:rsidRPr="00DF77A9" w:rsidRDefault="00DF77A9" w:rsidP="000D5E3F">
      <w:pPr>
        <w:rPr>
          <w:lang w:val="en-US"/>
        </w:rPr>
      </w:pPr>
    </w:p>
    <w:p w14:paraId="48FB0266" w14:textId="405DF359" w:rsidR="000D5E3F" w:rsidRPr="00DF77A9" w:rsidRDefault="00DF77A9" w:rsidP="000D5E3F">
      <w:pPr>
        <w:rPr>
          <w:lang w:val="en-US"/>
        </w:rPr>
      </w:pPr>
      <w:r>
        <w:rPr>
          <w:rFonts w:ascii="Raleway" w:hAnsi="Raleway" w:cs="Arial"/>
          <w:color w:val="262C34"/>
          <w:spacing w:val="7"/>
          <w:lang w:val="en"/>
        </w:rPr>
        <w:t xml:space="preserve">McNeill F (2006) A desistance paradigm for offender management, </w:t>
      </w:r>
      <w:r>
        <w:rPr>
          <w:rStyle w:val="HTML-citaat"/>
          <w:rFonts w:ascii="Raleway" w:hAnsi="Raleway" w:cs="Arial"/>
          <w:color w:val="262C34"/>
          <w:spacing w:val="7"/>
          <w:lang w:val="en"/>
        </w:rPr>
        <w:t>Criminology and Criminal Justice</w:t>
      </w:r>
      <w:r>
        <w:rPr>
          <w:rFonts w:ascii="Raleway" w:hAnsi="Raleway" w:cs="Arial"/>
          <w:color w:val="262C34"/>
          <w:spacing w:val="7"/>
          <w:lang w:val="en"/>
        </w:rPr>
        <w:t>, 6(1), 39-62</w:t>
      </w:r>
    </w:p>
    <w:p w14:paraId="6097EA01" w14:textId="77777777" w:rsidR="000D5E3F" w:rsidRPr="00DF77A9" w:rsidRDefault="000D5E3F" w:rsidP="000D5E3F">
      <w:pPr>
        <w:rPr>
          <w:lang w:val="en-US"/>
        </w:rPr>
      </w:pPr>
    </w:p>
    <w:p w14:paraId="3EF9183B" w14:textId="77777777" w:rsidR="000D5E3F" w:rsidRPr="00DF77A9" w:rsidRDefault="000D5E3F" w:rsidP="000D5E3F">
      <w:pPr>
        <w:rPr>
          <w:lang w:val="en-US"/>
        </w:rPr>
      </w:pPr>
    </w:p>
    <w:p w14:paraId="7523708A" w14:textId="77777777" w:rsidR="000D5E3F" w:rsidRPr="00DF77A9" w:rsidRDefault="000D5E3F" w:rsidP="000D5E3F">
      <w:pPr>
        <w:rPr>
          <w:lang w:val="en-US"/>
        </w:rPr>
      </w:pPr>
    </w:p>
    <w:p w14:paraId="2C2D6F64" w14:textId="77777777" w:rsidR="003D6CC2" w:rsidRPr="00DF77A9" w:rsidRDefault="003D6CC2" w:rsidP="00BE6FAF">
      <w:pPr>
        <w:spacing w:line="360" w:lineRule="auto"/>
        <w:jc w:val="both"/>
        <w:rPr>
          <w:rFonts w:cs="Arial"/>
          <w:szCs w:val="20"/>
          <w:lang w:val="en-US"/>
        </w:rPr>
      </w:pPr>
    </w:p>
    <w:sectPr w:rsidR="003D6CC2" w:rsidRPr="00DF77A9" w:rsidSect="00DA4636">
      <w:headerReference w:type="even" r:id="rId11"/>
      <w:headerReference w:type="default" r:id="rId12"/>
      <w:footerReference w:type="even" r:id="rId13"/>
      <w:footerReference w:type="default" r:id="rId14"/>
      <w:headerReference w:type="first" r:id="rId15"/>
      <w:pgSz w:w="11900" w:h="16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0479" w14:textId="77777777" w:rsidR="007540E8" w:rsidRDefault="007540E8" w:rsidP="00DA4636">
      <w:r>
        <w:separator/>
      </w:r>
    </w:p>
  </w:endnote>
  <w:endnote w:type="continuationSeparator" w:id="0">
    <w:p w14:paraId="5EF8BE14" w14:textId="77777777" w:rsidR="007540E8" w:rsidRDefault="007540E8" w:rsidP="00DA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00000003" w:usb1="00000000" w:usb2="00000000" w:usb3="00000000" w:csb0="00000001" w:csb1="00000000"/>
  </w:font>
  <w:font w:name="Raleway">
    <w:altName w:val="Trebuchet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1F2D" w14:textId="77777777" w:rsidR="00A63B8F" w:rsidRDefault="00A63B8F" w:rsidP="00DA46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A1E17A" w14:textId="77777777" w:rsidR="00A63B8F" w:rsidRDefault="00A63B8F" w:rsidP="00DA463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D487" w14:textId="7A4F3D96" w:rsidR="00A63B8F" w:rsidRDefault="00A63B8F" w:rsidP="00DA4636">
    <w:pPr>
      <w:pStyle w:val="Voettekst"/>
      <w:framePr w:wrap="around" w:vAnchor="text" w:hAnchor="page" w:x="10418" w:y="-27"/>
      <w:rPr>
        <w:rStyle w:val="Paginanummer"/>
      </w:rPr>
    </w:pPr>
    <w:r>
      <w:rPr>
        <w:rStyle w:val="Paginanummer"/>
      </w:rPr>
      <w:fldChar w:fldCharType="begin"/>
    </w:r>
    <w:r>
      <w:rPr>
        <w:rStyle w:val="Paginanummer"/>
      </w:rPr>
      <w:instrText xml:space="preserve">PAGE  </w:instrText>
    </w:r>
    <w:r>
      <w:rPr>
        <w:rStyle w:val="Paginanummer"/>
      </w:rPr>
      <w:fldChar w:fldCharType="separate"/>
    </w:r>
    <w:r w:rsidR="00D93E82">
      <w:rPr>
        <w:rStyle w:val="Paginanummer"/>
        <w:noProof/>
      </w:rPr>
      <w:t>3</w:t>
    </w:r>
    <w:r>
      <w:rPr>
        <w:rStyle w:val="Paginanummer"/>
      </w:rPr>
      <w:fldChar w:fldCharType="end"/>
    </w:r>
  </w:p>
  <w:p w14:paraId="22341463" w14:textId="77777777" w:rsidR="00A63B8F" w:rsidRDefault="00A63B8F" w:rsidP="00DA463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9EC1" w14:textId="77777777" w:rsidR="007540E8" w:rsidRDefault="007540E8" w:rsidP="00DA4636">
      <w:r>
        <w:separator/>
      </w:r>
    </w:p>
  </w:footnote>
  <w:footnote w:type="continuationSeparator" w:id="0">
    <w:p w14:paraId="7B5DE340" w14:textId="77777777" w:rsidR="007540E8" w:rsidRDefault="007540E8" w:rsidP="00DA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B1C5" w14:textId="210578D9" w:rsidR="00A63B8F" w:rsidRDefault="007540E8">
    <w:pPr>
      <w:pStyle w:val="Koptekst"/>
    </w:pPr>
    <w:r>
      <w:rPr>
        <w:noProof/>
      </w:rPr>
      <w:pict w14:anchorId="65058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7079" o:spid="_x0000_s2050" type="#_x0000_t136" style="position:absolute;margin-left:0;margin-top:0;width:511.25pt;height:127.8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280A" w14:textId="1045FE31" w:rsidR="00A63B8F" w:rsidRDefault="007540E8">
    <w:pPr>
      <w:pStyle w:val="Koptekst"/>
    </w:pPr>
    <w:r>
      <w:rPr>
        <w:noProof/>
      </w:rPr>
      <w:pict w14:anchorId="737FF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7080" o:spid="_x0000_s2051" type="#_x0000_t136" style="position:absolute;margin-left:0;margin-top:0;width:511.25pt;height:127.8pt;rotation:315;z-index:-25165312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60CB" w14:textId="65040C1E" w:rsidR="00A63B8F" w:rsidRDefault="007540E8">
    <w:pPr>
      <w:pStyle w:val="Koptekst"/>
    </w:pPr>
    <w:r>
      <w:rPr>
        <w:noProof/>
      </w:rPr>
      <w:pict w14:anchorId="25771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7078" o:spid="_x0000_s2049" type="#_x0000_t136" style="position:absolute;margin-left:0;margin-top:0;width:511.25pt;height:127.8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AC9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11A8"/>
    <w:multiLevelType w:val="hybridMultilevel"/>
    <w:tmpl w:val="881614FC"/>
    <w:lvl w:ilvl="0" w:tplc="9EA8313E">
      <w:start w:val="1"/>
      <w:numFmt w:val="decimal"/>
      <w:lvlText w:val="%1."/>
      <w:lvlJc w:val="left"/>
      <w:pPr>
        <w:ind w:left="720" w:hanging="360"/>
      </w:pPr>
      <w:rPr>
        <w:rFonts w:eastAsia="MS Gothic"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FB78A0"/>
    <w:multiLevelType w:val="multilevel"/>
    <w:tmpl w:val="6ED666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271111"/>
    <w:multiLevelType w:val="multilevel"/>
    <w:tmpl w:val="B6684FA8"/>
    <w:styleLink w:val="Style1"/>
    <w:lvl w:ilvl="0">
      <w:start w:val="1"/>
      <w:numFmt w:val="lowerRoman"/>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937AFE"/>
    <w:multiLevelType w:val="hybridMultilevel"/>
    <w:tmpl w:val="C72EEAD8"/>
    <w:lvl w:ilvl="0" w:tplc="1E8E8A96">
      <w:start w:val="2"/>
      <w:numFmt w:val="decimal"/>
      <w:lvlText w:val="%1."/>
      <w:lvlJc w:val="left"/>
      <w:pPr>
        <w:ind w:left="1080" w:hanging="360"/>
      </w:pPr>
      <w:rPr>
        <w:rFonts w:eastAsia="Arial Unicode MS" w:hAnsi="Arial Unicode MS" w:cs="Arial Unicode M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9667393"/>
    <w:multiLevelType w:val="hybridMultilevel"/>
    <w:tmpl w:val="EFA4F8EC"/>
    <w:lvl w:ilvl="0" w:tplc="DEF879B8">
      <w:start w:val="5"/>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751C33"/>
    <w:multiLevelType w:val="hybridMultilevel"/>
    <w:tmpl w:val="98907A60"/>
    <w:lvl w:ilvl="0" w:tplc="DB18A0FE">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B7BBF"/>
    <w:multiLevelType w:val="hybridMultilevel"/>
    <w:tmpl w:val="C134A350"/>
    <w:lvl w:ilvl="0" w:tplc="340AE1F2">
      <w:start w:val="1"/>
      <w:numFmt w:val="decimal"/>
      <w:lvlText w:val="%1."/>
      <w:lvlJc w:val="left"/>
      <w:pPr>
        <w:ind w:left="720" w:hanging="360"/>
      </w:pPr>
      <w:rPr>
        <w:rFonts w:eastAsia="Arial Unicode MS" w:hAnsi="Arial Unicode MS" w:cs="Arial Unicode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3D3E2E"/>
    <w:multiLevelType w:val="hybridMultilevel"/>
    <w:tmpl w:val="57D62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632D07"/>
    <w:multiLevelType w:val="hybridMultilevel"/>
    <w:tmpl w:val="881614FC"/>
    <w:lvl w:ilvl="0" w:tplc="9EA8313E">
      <w:start w:val="1"/>
      <w:numFmt w:val="decimal"/>
      <w:lvlText w:val="%1."/>
      <w:lvlJc w:val="left"/>
      <w:pPr>
        <w:ind w:left="720" w:hanging="360"/>
      </w:pPr>
      <w:rPr>
        <w:rFonts w:eastAsia="MS Gothic"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115638"/>
    <w:multiLevelType w:val="hybridMultilevel"/>
    <w:tmpl w:val="8E721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B30C43"/>
    <w:multiLevelType w:val="hybridMultilevel"/>
    <w:tmpl w:val="37BCB0A8"/>
    <w:lvl w:ilvl="0" w:tplc="F2E2831C">
      <w:start w:val="6"/>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20DD8"/>
    <w:multiLevelType w:val="hybridMultilevel"/>
    <w:tmpl w:val="73EA56BC"/>
    <w:lvl w:ilvl="0" w:tplc="9B00BAA2">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504F2"/>
    <w:multiLevelType w:val="hybridMultilevel"/>
    <w:tmpl w:val="CDB64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63632D"/>
    <w:multiLevelType w:val="hybridMultilevel"/>
    <w:tmpl w:val="4AE6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A4CC8"/>
    <w:multiLevelType w:val="multilevel"/>
    <w:tmpl w:val="B6684FA8"/>
    <w:numStyleLink w:val="Style1"/>
  </w:abstractNum>
  <w:abstractNum w:abstractNumId="16" w15:restartNumberingAfterBreak="0">
    <w:nsid w:val="616C3FA7"/>
    <w:multiLevelType w:val="hybridMultilevel"/>
    <w:tmpl w:val="6C767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4632C9"/>
    <w:multiLevelType w:val="hybridMultilevel"/>
    <w:tmpl w:val="6C300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7276E8"/>
    <w:multiLevelType w:val="hybridMultilevel"/>
    <w:tmpl w:val="D29EA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0B69B6"/>
    <w:multiLevelType w:val="hybridMultilevel"/>
    <w:tmpl w:val="57D62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6C1065"/>
    <w:multiLevelType w:val="hybridMultilevel"/>
    <w:tmpl w:val="881614FC"/>
    <w:lvl w:ilvl="0" w:tplc="9EA8313E">
      <w:start w:val="1"/>
      <w:numFmt w:val="decimal"/>
      <w:lvlText w:val="%1."/>
      <w:lvlJc w:val="left"/>
      <w:pPr>
        <w:ind w:left="720" w:hanging="360"/>
      </w:pPr>
      <w:rPr>
        <w:rFonts w:eastAsia="MS Gothic"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8"/>
  </w:num>
  <w:num w:numId="5">
    <w:abstractNumId w:val="7"/>
  </w:num>
  <w:num w:numId="6">
    <w:abstractNumId w:val="11"/>
  </w:num>
  <w:num w:numId="7">
    <w:abstractNumId w:val="8"/>
  </w:num>
  <w:num w:numId="8">
    <w:abstractNumId w:val="10"/>
  </w:num>
  <w:num w:numId="9">
    <w:abstractNumId w:val="20"/>
  </w:num>
  <w:num w:numId="10">
    <w:abstractNumId w:val="17"/>
  </w:num>
  <w:num w:numId="11">
    <w:abstractNumId w:val="19"/>
  </w:num>
  <w:num w:numId="12">
    <w:abstractNumId w:val="1"/>
  </w:num>
  <w:num w:numId="13">
    <w:abstractNumId w:val="16"/>
  </w:num>
  <w:num w:numId="14">
    <w:abstractNumId w:val="12"/>
  </w:num>
  <w:num w:numId="15">
    <w:abstractNumId w:val="13"/>
  </w:num>
  <w:num w:numId="16">
    <w:abstractNumId w:val="15"/>
  </w:num>
  <w:num w:numId="17">
    <w:abstractNumId w:val="3"/>
  </w:num>
  <w:num w:numId="18">
    <w:abstractNumId w:val="14"/>
  </w:num>
  <w:num w:numId="19">
    <w:abstractNumId w:val="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nl-NL" w:vendorID="64" w:dllVersion="0" w:nlCheck="1" w:checkStyle="0"/>
  <w:activeWritingStyle w:appName="MSWord" w:lang="en-US" w:vendorID="64" w:dllVersion="0" w:nlCheck="1" w:checkStyle="0"/>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B24"/>
    <w:rsid w:val="00001422"/>
    <w:rsid w:val="00002B55"/>
    <w:rsid w:val="00002B6C"/>
    <w:rsid w:val="0000497D"/>
    <w:rsid w:val="00012DD3"/>
    <w:rsid w:val="00021CE2"/>
    <w:rsid w:val="00025B29"/>
    <w:rsid w:val="00026DE3"/>
    <w:rsid w:val="00030A6F"/>
    <w:rsid w:val="00035643"/>
    <w:rsid w:val="00043F0F"/>
    <w:rsid w:val="00045C2C"/>
    <w:rsid w:val="00046829"/>
    <w:rsid w:val="00057022"/>
    <w:rsid w:val="00060403"/>
    <w:rsid w:val="00065AED"/>
    <w:rsid w:val="00066029"/>
    <w:rsid w:val="00076DBD"/>
    <w:rsid w:val="00080955"/>
    <w:rsid w:val="00082917"/>
    <w:rsid w:val="00084D08"/>
    <w:rsid w:val="0009084D"/>
    <w:rsid w:val="000913A8"/>
    <w:rsid w:val="000949DB"/>
    <w:rsid w:val="000A4191"/>
    <w:rsid w:val="000B446A"/>
    <w:rsid w:val="000C3326"/>
    <w:rsid w:val="000C663A"/>
    <w:rsid w:val="000D5365"/>
    <w:rsid w:val="000D5E3F"/>
    <w:rsid w:val="000E2542"/>
    <w:rsid w:val="000F04D7"/>
    <w:rsid w:val="000F2041"/>
    <w:rsid w:val="000F59C3"/>
    <w:rsid w:val="001063F6"/>
    <w:rsid w:val="0011134B"/>
    <w:rsid w:val="00117BE1"/>
    <w:rsid w:val="001212B4"/>
    <w:rsid w:val="0013457B"/>
    <w:rsid w:val="00136541"/>
    <w:rsid w:val="00136A73"/>
    <w:rsid w:val="00137FD0"/>
    <w:rsid w:val="001420F0"/>
    <w:rsid w:val="001439BE"/>
    <w:rsid w:val="00143BCD"/>
    <w:rsid w:val="0014435A"/>
    <w:rsid w:val="00147448"/>
    <w:rsid w:val="0015278B"/>
    <w:rsid w:val="001602B2"/>
    <w:rsid w:val="0016262F"/>
    <w:rsid w:val="00166884"/>
    <w:rsid w:val="00176903"/>
    <w:rsid w:val="00181A63"/>
    <w:rsid w:val="00182F03"/>
    <w:rsid w:val="00182FD1"/>
    <w:rsid w:val="0018737E"/>
    <w:rsid w:val="00191965"/>
    <w:rsid w:val="001A3DCF"/>
    <w:rsid w:val="001A6FE2"/>
    <w:rsid w:val="001B0026"/>
    <w:rsid w:val="001B1C9F"/>
    <w:rsid w:val="001B2A60"/>
    <w:rsid w:val="001B2E26"/>
    <w:rsid w:val="001B3A64"/>
    <w:rsid w:val="001B7326"/>
    <w:rsid w:val="001C0931"/>
    <w:rsid w:val="001C3B2F"/>
    <w:rsid w:val="001C57AF"/>
    <w:rsid w:val="001C6355"/>
    <w:rsid w:val="001C7381"/>
    <w:rsid w:val="001C79D6"/>
    <w:rsid w:val="001D04F9"/>
    <w:rsid w:val="001D2069"/>
    <w:rsid w:val="001D4C33"/>
    <w:rsid w:val="001D7516"/>
    <w:rsid w:val="001F00CB"/>
    <w:rsid w:val="001F3634"/>
    <w:rsid w:val="001F424E"/>
    <w:rsid w:val="001F5DDA"/>
    <w:rsid w:val="002013DD"/>
    <w:rsid w:val="00201781"/>
    <w:rsid w:val="0020399A"/>
    <w:rsid w:val="00205DAE"/>
    <w:rsid w:val="00206742"/>
    <w:rsid w:val="00215CDC"/>
    <w:rsid w:val="00216A41"/>
    <w:rsid w:val="002216A4"/>
    <w:rsid w:val="00240D65"/>
    <w:rsid w:val="00241A05"/>
    <w:rsid w:val="00242DD9"/>
    <w:rsid w:val="00244EB6"/>
    <w:rsid w:val="00245DE0"/>
    <w:rsid w:val="002548FF"/>
    <w:rsid w:val="00256158"/>
    <w:rsid w:val="00272DC9"/>
    <w:rsid w:val="00291172"/>
    <w:rsid w:val="0029315F"/>
    <w:rsid w:val="00295DD8"/>
    <w:rsid w:val="002A0894"/>
    <w:rsid w:val="002A1C18"/>
    <w:rsid w:val="002A48AE"/>
    <w:rsid w:val="002B15BF"/>
    <w:rsid w:val="002B2451"/>
    <w:rsid w:val="002B2ED7"/>
    <w:rsid w:val="002B5021"/>
    <w:rsid w:val="002C0CDB"/>
    <w:rsid w:val="002C26DF"/>
    <w:rsid w:val="002C2962"/>
    <w:rsid w:val="002D1BDC"/>
    <w:rsid w:val="002D54B4"/>
    <w:rsid w:val="002E07EC"/>
    <w:rsid w:val="0030593B"/>
    <w:rsid w:val="0030648C"/>
    <w:rsid w:val="0030793F"/>
    <w:rsid w:val="00311516"/>
    <w:rsid w:val="00316790"/>
    <w:rsid w:val="003167A6"/>
    <w:rsid w:val="00316864"/>
    <w:rsid w:val="003177C5"/>
    <w:rsid w:val="00320FB0"/>
    <w:rsid w:val="00321754"/>
    <w:rsid w:val="00326DF9"/>
    <w:rsid w:val="003411C2"/>
    <w:rsid w:val="00350F59"/>
    <w:rsid w:val="00351BD3"/>
    <w:rsid w:val="00355B5B"/>
    <w:rsid w:val="00356E3E"/>
    <w:rsid w:val="00361039"/>
    <w:rsid w:val="00361E88"/>
    <w:rsid w:val="00367B1F"/>
    <w:rsid w:val="00380C99"/>
    <w:rsid w:val="0038136C"/>
    <w:rsid w:val="0038538E"/>
    <w:rsid w:val="0038697B"/>
    <w:rsid w:val="003904F0"/>
    <w:rsid w:val="00397354"/>
    <w:rsid w:val="0039794D"/>
    <w:rsid w:val="003A18DF"/>
    <w:rsid w:val="003A2E0A"/>
    <w:rsid w:val="003A3EF6"/>
    <w:rsid w:val="003A6BB0"/>
    <w:rsid w:val="003A7A8A"/>
    <w:rsid w:val="003B005D"/>
    <w:rsid w:val="003B72EB"/>
    <w:rsid w:val="003B7A32"/>
    <w:rsid w:val="003B7EE8"/>
    <w:rsid w:val="003C32A3"/>
    <w:rsid w:val="003C3F99"/>
    <w:rsid w:val="003C497F"/>
    <w:rsid w:val="003C7E2E"/>
    <w:rsid w:val="003D2446"/>
    <w:rsid w:val="003D33BE"/>
    <w:rsid w:val="003D49DD"/>
    <w:rsid w:val="003D6CC2"/>
    <w:rsid w:val="003D6D1C"/>
    <w:rsid w:val="003E044B"/>
    <w:rsid w:val="003E0EE8"/>
    <w:rsid w:val="003E134C"/>
    <w:rsid w:val="003E1FF7"/>
    <w:rsid w:val="003E4F22"/>
    <w:rsid w:val="003F1CB2"/>
    <w:rsid w:val="003F21AB"/>
    <w:rsid w:val="003F224C"/>
    <w:rsid w:val="003F61ED"/>
    <w:rsid w:val="003F685A"/>
    <w:rsid w:val="00415D39"/>
    <w:rsid w:val="00421C20"/>
    <w:rsid w:val="004229C0"/>
    <w:rsid w:val="00423976"/>
    <w:rsid w:val="004242D3"/>
    <w:rsid w:val="00424AED"/>
    <w:rsid w:val="004259D3"/>
    <w:rsid w:val="00425B69"/>
    <w:rsid w:val="00430E86"/>
    <w:rsid w:val="00431CFA"/>
    <w:rsid w:val="00437040"/>
    <w:rsid w:val="004467E1"/>
    <w:rsid w:val="004503EF"/>
    <w:rsid w:val="00451234"/>
    <w:rsid w:val="00453836"/>
    <w:rsid w:val="00463200"/>
    <w:rsid w:val="0047362A"/>
    <w:rsid w:val="00473780"/>
    <w:rsid w:val="00475532"/>
    <w:rsid w:val="00481935"/>
    <w:rsid w:val="00486C28"/>
    <w:rsid w:val="0049052E"/>
    <w:rsid w:val="004A0F54"/>
    <w:rsid w:val="004A1AB7"/>
    <w:rsid w:val="004A3893"/>
    <w:rsid w:val="004A4A70"/>
    <w:rsid w:val="004A7F17"/>
    <w:rsid w:val="004C4D6A"/>
    <w:rsid w:val="004D125A"/>
    <w:rsid w:val="004D61B1"/>
    <w:rsid w:val="004D66A7"/>
    <w:rsid w:val="004D6F85"/>
    <w:rsid w:val="004E4993"/>
    <w:rsid w:val="004E7F59"/>
    <w:rsid w:val="004F031C"/>
    <w:rsid w:val="004F0E98"/>
    <w:rsid w:val="004F187B"/>
    <w:rsid w:val="004F203B"/>
    <w:rsid w:val="004F2BF1"/>
    <w:rsid w:val="004F4A78"/>
    <w:rsid w:val="004F5E46"/>
    <w:rsid w:val="005004D7"/>
    <w:rsid w:val="005018CC"/>
    <w:rsid w:val="00501F7B"/>
    <w:rsid w:val="00503B91"/>
    <w:rsid w:val="00505308"/>
    <w:rsid w:val="00506189"/>
    <w:rsid w:val="00507C96"/>
    <w:rsid w:val="00520BD4"/>
    <w:rsid w:val="005224CE"/>
    <w:rsid w:val="00522D9E"/>
    <w:rsid w:val="0053530A"/>
    <w:rsid w:val="00541201"/>
    <w:rsid w:val="0054582B"/>
    <w:rsid w:val="00551364"/>
    <w:rsid w:val="0055430D"/>
    <w:rsid w:val="005578A1"/>
    <w:rsid w:val="00564029"/>
    <w:rsid w:val="005651B7"/>
    <w:rsid w:val="00566755"/>
    <w:rsid w:val="00573517"/>
    <w:rsid w:val="00574A04"/>
    <w:rsid w:val="00582DAF"/>
    <w:rsid w:val="00583E91"/>
    <w:rsid w:val="005876AB"/>
    <w:rsid w:val="00591540"/>
    <w:rsid w:val="00591C78"/>
    <w:rsid w:val="00591EAC"/>
    <w:rsid w:val="0059443D"/>
    <w:rsid w:val="005A25CD"/>
    <w:rsid w:val="005A427C"/>
    <w:rsid w:val="005A78CE"/>
    <w:rsid w:val="005B02ED"/>
    <w:rsid w:val="005B3FDB"/>
    <w:rsid w:val="005D05F2"/>
    <w:rsid w:val="005D1FA3"/>
    <w:rsid w:val="005D2212"/>
    <w:rsid w:val="005D450F"/>
    <w:rsid w:val="005E248D"/>
    <w:rsid w:val="005F6512"/>
    <w:rsid w:val="006058C8"/>
    <w:rsid w:val="006107F0"/>
    <w:rsid w:val="00620EAB"/>
    <w:rsid w:val="00630CA2"/>
    <w:rsid w:val="006338D0"/>
    <w:rsid w:val="006428A7"/>
    <w:rsid w:val="00645404"/>
    <w:rsid w:val="00645CCF"/>
    <w:rsid w:val="006473EA"/>
    <w:rsid w:val="00651A3B"/>
    <w:rsid w:val="0065252A"/>
    <w:rsid w:val="006536FD"/>
    <w:rsid w:val="00657075"/>
    <w:rsid w:val="00660D9E"/>
    <w:rsid w:val="00660F6B"/>
    <w:rsid w:val="00662D9D"/>
    <w:rsid w:val="00671CAB"/>
    <w:rsid w:val="00681F9D"/>
    <w:rsid w:val="00685CE2"/>
    <w:rsid w:val="00694460"/>
    <w:rsid w:val="006A1111"/>
    <w:rsid w:val="006A1F41"/>
    <w:rsid w:val="006B0DA4"/>
    <w:rsid w:val="006B22BE"/>
    <w:rsid w:val="006B33B3"/>
    <w:rsid w:val="006B4096"/>
    <w:rsid w:val="006B5E8C"/>
    <w:rsid w:val="006C22D3"/>
    <w:rsid w:val="006D271F"/>
    <w:rsid w:val="006D79C8"/>
    <w:rsid w:val="006E22FF"/>
    <w:rsid w:val="006E4963"/>
    <w:rsid w:val="006F0152"/>
    <w:rsid w:val="006F02E5"/>
    <w:rsid w:val="006F5D5D"/>
    <w:rsid w:val="0070402E"/>
    <w:rsid w:val="00710756"/>
    <w:rsid w:val="00713799"/>
    <w:rsid w:val="00714164"/>
    <w:rsid w:val="007143AE"/>
    <w:rsid w:val="0071525B"/>
    <w:rsid w:val="007211DB"/>
    <w:rsid w:val="00723174"/>
    <w:rsid w:val="0072366A"/>
    <w:rsid w:val="00724FCA"/>
    <w:rsid w:val="007432A3"/>
    <w:rsid w:val="00747DDA"/>
    <w:rsid w:val="0075078D"/>
    <w:rsid w:val="007540E8"/>
    <w:rsid w:val="00755B5E"/>
    <w:rsid w:val="00761328"/>
    <w:rsid w:val="00761355"/>
    <w:rsid w:val="007624FA"/>
    <w:rsid w:val="00764A56"/>
    <w:rsid w:val="00766F95"/>
    <w:rsid w:val="00773D4C"/>
    <w:rsid w:val="00775F63"/>
    <w:rsid w:val="00784BC7"/>
    <w:rsid w:val="00793D3E"/>
    <w:rsid w:val="007969A9"/>
    <w:rsid w:val="00797466"/>
    <w:rsid w:val="00797651"/>
    <w:rsid w:val="007A421D"/>
    <w:rsid w:val="007A43EC"/>
    <w:rsid w:val="007A56FA"/>
    <w:rsid w:val="007A7B91"/>
    <w:rsid w:val="007B1526"/>
    <w:rsid w:val="007B189A"/>
    <w:rsid w:val="007B40DB"/>
    <w:rsid w:val="007B464D"/>
    <w:rsid w:val="007B779D"/>
    <w:rsid w:val="007C5DCB"/>
    <w:rsid w:val="007C5EB3"/>
    <w:rsid w:val="007C648C"/>
    <w:rsid w:val="007E0F6C"/>
    <w:rsid w:val="007E153F"/>
    <w:rsid w:val="007E2A38"/>
    <w:rsid w:val="007E547F"/>
    <w:rsid w:val="007F577C"/>
    <w:rsid w:val="007F7091"/>
    <w:rsid w:val="007F7F47"/>
    <w:rsid w:val="00803E0C"/>
    <w:rsid w:val="00807311"/>
    <w:rsid w:val="00807EBD"/>
    <w:rsid w:val="00816B0E"/>
    <w:rsid w:val="00821A32"/>
    <w:rsid w:val="00833F5A"/>
    <w:rsid w:val="008340DE"/>
    <w:rsid w:val="008418E9"/>
    <w:rsid w:val="008436C3"/>
    <w:rsid w:val="00850A9F"/>
    <w:rsid w:val="00852A3C"/>
    <w:rsid w:val="00854C7E"/>
    <w:rsid w:val="00863234"/>
    <w:rsid w:val="00867C55"/>
    <w:rsid w:val="00870DB4"/>
    <w:rsid w:val="00877311"/>
    <w:rsid w:val="0088014A"/>
    <w:rsid w:val="00887881"/>
    <w:rsid w:val="008A2478"/>
    <w:rsid w:val="008A6127"/>
    <w:rsid w:val="008B2875"/>
    <w:rsid w:val="008C1F20"/>
    <w:rsid w:val="008C233A"/>
    <w:rsid w:val="008C4E6E"/>
    <w:rsid w:val="008C76F6"/>
    <w:rsid w:val="008D08C0"/>
    <w:rsid w:val="008D1E40"/>
    <w:rsid w:val="008D4082"/>
    <w:rsid w:val="008D4290"/>
    <w:rsid w:val="008D43A8"/>
    <w:rsid w:val="008D7AFB"/>
    <w:rsid w:val="008E0ECE"/>
    <w:rsid w:val="008E4E6B"/>
    <w:rsid w:val="008F07AD"/>
    <w:rsid w:val="008F2A96"/>
    <w:rsid w:val="008F39A7"/>
    <w:rsid w:val="008F4066"/>
    <w:rsid w:val="00902C03"/>
    <w:rsid w:val="0091145F"/>
    <w:rsid w:val="00923E76"/>
    <w:rsid w:val="009240DD"/>
    <w:rsid w:val="00926BC3"/>
    <w:rsid w:val="00942161"/>
    <w:rsid w:val="009428E9"/>
    <w:rsid w:val="00943F40"/>
    <w:rsid w:val="00946C79"/>
    <w:rsid w:val="009523F0"/>
    <w:rsid w:val="00953102"/>
    <w:rsid w:val="00957F3A"/>
    <w:rsid w:val="00961FFA"/>
    <w:rsid w:val="00965BB3"/>
    <w:rsid w:val="00967B31"/>
    <w:rsid w:val="009839A8"/>
    <w:rsid w:val="00984B82"/>
    <w:rsid w:val="0098640B"/>
    <w:rsid w:val="00987F97"/>
    <w:rsid w:val="00990690"/>
    <w:rsid w:val="00992F0C"/>
    <w:rsid w:val="009A0042"/>
    <w:rsid w:val="009A11DF"/>
    <w:rsid w:val="009A2C78"/>
    <w:rsid w:val="009A3093"/>
    <w:rsid w:val="009A5D15"/>
    <w:rsid w:val="009A72AA"/>
    <w:rsid w:val="009C09AB"/>
    <w:rsid w:val="009C4A90"/>
    <w:rsid w:val="009C4E77"/>
    <w:rsid w:val="009D0F53"/>
    <w:rsid w:val="009D1555"/>
    <w:rsid w:val="009E0D15"/>
    <w:rsid w:val="009E16EF"/>
    <w:rsid w:val="009E1D81"/>
    <w:rsid w:val="009F07EA"/>
    <w:rsid w:val="009F6367"/>
    <w:rsid w:val="00A038E6"/>
    <w:rsid w:val="00A1190C"/>
    <w:rsid w:val="00A1317C"/>
    <w:rsid w:val="00A17EB5"/>
    <w:rsid w:val="00A2529B"/>
    <w:rsid w:val="00A30FDA"/>
    <w:rsid w:val="00A357D0"/>
    <w:rsid w:val="00A44729"/>
    <w:rsid w:val="00A47027"/>
    <w:rsid w:val="00A51516"/>
    <w:rsid w:val="00A569F9"/>
    <w:rsid w:val="00A63B8F"/>
    <w:rsid w:val="00A63DB5"/>
    <w:rsid w:val="00A70BCB"/>
    <w:rsid w:val="00A833DD"/>
    <w:rsid w:val="00A83F19"/>
    <w:rsid w:val="00A91D3C"/>
    <w:rsid w:val="00A944DA"/>
    <w:rsid w:val="00A94837"/>
    <w:rsid w:val="00A95B24"/>
    <w:rsid w:val="00AA25A0"/>
    <w:rsid w:val="00AB6973"/>
    <w:rsid w:val="00AB6A01"/>
    <w:rsid w:val="00AC1F54"/>
    <w:rsid w:val="00AC25DD"/>
    <w:rsid w:val="00AC5AC8"/>
    <w:rsid w:val="00AC6289"/>
    <w:rsid w:val="00AC6F61"/>
    <w:rsid w:val="00AC7CFF"/>
    <w:rsid w:val="00AD2D60"/>
    <w:rsid w:val="00AD5D17"/>
    <w:rsid w:val="00AE0B4C"/>
    <w:rsid w:val="00AE1343"/>
    <w:rsid w:val="00AE2175"/>
    <w:rsid w:val="00AE3F8E"/>
    <w:rsid w:val="00AF4252"/>
    <w:rsid w:val="00B00ED0"/>
    <w:rsid w:val="00B010DC"/>
    <w:rsid w:val="00B10E78"/>
    <w:rsid w:val="00B12480"/>
    <w:rsid w:val="00B140FD"/>
    <w:rsid w:val="00B17DDC"/>
    <w:rsid w:val="00B214C6"/>
    <w:rsid w:val="00B2169C"/>
    <w:rsid w:val="00B24346"/>
    <w:rsid w:val="00B2700A"/>
    <w:rsid w:val="00B2756A"/>
    <w:rsid w:val="00B27A43"/>
    <w:rsid w:val="00B3266E"/>
    <w:rsid w:val="00B34BEB"/>
    <w:rsid w:val="00B3515B"/>
    <w:rsid w:val="00B35405"/>
    <w:rsid w:val="00B36615"/>
    <w:rsid w:val="00B37217"/>
    <w:rsid w:val="00B407DD"/>
    <w:rsid w:val="00B4611D"/>
    <w:rsid w:val="00B4779C"/>
    <w:rsid w:val="00B505D4"/>
    <w:rsid w:val="00B524C9"/>
    <w:rsid w:val="00B54294"/>
    <w:rsid w:val="00B55A16"/>
    <w:rsid w:val="00B6242E"/>
    <w:rsid w:val="00B65072"/>
    <w:rsid w:val="00B71A0E"/>
    <w:rsid w:val="00B71B54"/>
    <w:rsid w:val="00B730A6"/>
    <w:rsid w:val="00B74171"/>
    <w:rsid w:val="00B76D50"/>
    <w:rsid w:val="00B8170D"/>
    <w:rsid w:val="00B819E7"/>
    <w:rsid w:val="00B82562"/>
    <w:rsid w:val="00B85DF6"/>
    <w:rsid w:val="00B87FEF"/>
    <w:rsid w:val="00B91A24"/>
    <w:rsid w:val="00BA3843"/>
    <w:rsid w:val="00BA7E25"/>
    <w:rsid w:val="00BB005F"/>
    <w:rsid w:val="00BB0099"/>
    <w:rsid w:val="00BB02F7"/>
    <w:rsid w:val="00BB68B7"/>
    <w:rsid w:val="00BC02ED"/>
    <w:rsid w:val="00BC0642"/>
    <w:rsid w:val="00BC0663"/>
    <w:rsid w:val="00BC3F3E"/>
    <w:rsid w:val="00BE0A6D"/>
    <w:rsid w:val="00BE4134"/>
    <w:rsid w:val="00BE4D7B"/>
    <w:rsid w:val="00BE6FAF"/>
    <w:rsid w:val="00BF0297"/>
    <w:rsid w:val="00BF114E"/>
    <w:rsid w:val="00C0556A"/>
    <w:rsid w:val="00C057D0"/>
    <w:rsid w:val="00C06216"/>
    <w:rsid w:val="00C22B15"/>
    <w:rsid w:val="00C22D79"/>
    <w:rsid w:val="00C2447E"/>
    <w:rsid w:val="00C30587"/>
    <w:rsid w:val="00C3242E"/>
    <w:rsid w:val="00C35F52"/>
    <w:rsid w:val="00C41E84"/>
    <w:rsid w:val="00C45D68"/>
    <w:rsid w:val="00C47DCE"/>
    <w:rsid w:val="00C53A7C"/>
    <w:rsid w:val="00C53AA9"/>
    <w:rsid w:val="00C54429"/>
    <w:rsid w:val="00C557E6"/>
    <w:rsid w:val="00C672E5"/>
    <w:rsid w:val="00C76F7A"/>
    <w:rsid w:val="00C80A79"/>
    <w:rsid w:val="00C84FF4"/>
    <w:rsid w:val="00C85C5B"/>
    <w:rsid w:val="00C86BE6"/>
    <w:rsid w:val="00C903E6"/>
    <w:rsid w:val="00C9762F"/>
    <w:rsid w:val="00CA42E7"/>
    <w:rsid w:val="00CB53E0"/>
    <w:rsid w:val="00CB7A70"/>
    <w:rsid w:val="00CC273F"/>
    <w:rsid w:val="00CC3CB3"/>
    <w:rsid w:val="00CC58F6"/>
    <w:rsid w:val="00CC7416"/>
    <w:rsid w:val="00CD0234"/>
    <w:rsid w:val="00CD0F7A"/>
    <w:rsid w:val="00CD1AE9"/>
    <w:rsid w:val="00CD3709"/>
    <w:rsid w:val="00CD3B22"/>
    <w:rsid w:val="00CD4758"/>
    <w:rsid w:val="00CD6A14"/>
    <w:rsid w:val="00CD735F"/>
    <w:rsid w:val="00CE6830"/>
    <w:rsid w:val="00CF0A16"/>
    <w:rsid w:val="00CF0ED5"/>
    <w:rsid w:val="00CF1099"/>
    <w:rsid w:val="00CF782F"/>
    <w:rsid w:val="00D034CA"/>
    <w:rsid w:val="00D038D7"/>
    <w:rsid w:val="00D0455F"/>
    <w:rsid w:val="00D10278"/>
    <w:rsid w:val="00D11721"/>
    <w:rsid w:val="00D13DAE"/>
    <w:rsid w:val="00D32445"/>
    <w:rsid w:val="00D34168"/>
    <w:rsid w:val="00D465EF"/>
    <w:rsid w:val="00D46AD5"/>
    <w:rsid w:val="00D5430A"/>
    <w:rsid w:val="00D61C07"/>
    <w:rsid w:val="00D621E1"/>
    <w:rsid w:val="00D632FF"/>
    <w:rsid w:val="00D82ED3"/>
    <w:rsid w:val="00D854FD"/>
    <w:rsid w:val="00D85A15"/>
    <w:rsid w:val="00D871B7"/>
    <w:rsid w:val="00D8755F"/>
    <w:rsid w:val="00D87638"/>
    <w:rsid w:val="00D90AA0"/>
    <w:rsid w:val="00D91380"/>
    <w:rsid w:val="00D92839"/>
    <w:rsid w:val="00D93E82"/>
    <w:rsid w:val="00D940FA"/>
    <w:rsid w:val="00D96B62"/>
    <w:rsid w:val="00DA115D"/>
    <w:rsid w:val="00DA2A52"/>
    <w:rsid w:val="00DA4636"/>
    <w:rsid w:val="00DA5EEE"/>
    <w:rsid w:val="00DA7B4D"/>
    <w:rsid w:val="00DB1570"/>
    <w:rsid w:val="00DB2407"/>
    <w:rsid w:val="00DB4004"/>
    <w:rsid w:val="00DB4567"/>
    <w:rsid w:val="00DC1049"/>
    <w:rsid w:val="00DD0869"/>
    <w:rsid w:val="00DD2F6B"/>
    <w:rsid w:val="00DE0E4E"/>
    <w:rsid w:val="00DF2531"/>
    <w:rsid w:val="00DF4016"/>
    <w:rsid w:val="00DF77A9"/>
    <w:rsid w:val="00E01ABD"/>
    <w:rsid w:val="00E01DB3"/>
    <w:rsid w:val="00E020DA"/>
    <w:rsid w:val="00E04647"/>
    <w:rsid w:val="00E133DA"/>
    <w:rsid w:val="00E150B0"/>
    <w:rsid w:val="00E20044"/>
    <w:rsid w:val="00E26A8D"/>
    <w:rsid w:val="00E32161"/>
    <w:rsid w:val="00E32C2B"/>
    <w:rsid w:val="00E335B6"/>
    <w:rsid w:val="00E35479"/>
    <w:rsid w:val="00E36DF6"/>
    <w:rsid w:val="00E420B9"/>
    <w:rsid w:val="00E5682B"/>
    <w:rsid w:val="00E67A1C"/>
    <w:rsid w:val="00E73D06"/>
    <w:rsid w:val="00E806A9"/>
    <w:rsid w:val="00E84B77"/>
    <w:rsid w:val="00E8670F"/>
    <w:rsid w:val="00E94481"/>
    <w:rsid w:val="00EA0163"/>
    <w:rsid w:val="00EA35DE"/>
    <w:rsid w:val="00EB13EC"/>
    <w:rsid w:val="00EB51A6"/>
    <w:rsid w:val="00EB6DD6"/>
    <w:rsid w:val="00EC515B"/>
    <w:rsid w:val="00ED1869"/>
    <w:rsid w:val="00ED3C3A"/>
    <w:rsid w:val="00EE052F"/>
    <w:rsid w:val="00F0295E"/>
    <w:rsid w:val="00F03EE7"/>
    <w:rsid w:val="00F0476E"/>
    <w:rsid w:val="00F1311B"/>
    <w:rsid w:val="00F21E0A"/>
    <w:rsid w:val="00F271EA"/>
    <w:rsid w:val="00F33995"/>
    <w:rsid w:val="00F36EB2"/>
    <w:rsid w:val="00F4419C"/>
    <w:rsid w:val="00F470E7"/>
    <w:rsid w:val="00F53F7E"/>
    <w:rsid w:val="00F678B9"/>
    <w:rsid w:val="00F71A1E"/>
    <w:rsid w:val="00F723CC"/>
    <w:rsid w:val="00F83809"/>
    <w:rsid w:val="00F83854"/>
    <w:rsid w:val="00F83EF7"/>
    <w:rsid w:val="00F923D8"/>
    <w:rsid w:val="00F94208"/>
    <w:rsid w:val="00F95216"/>
    <w:rsid w:val="00FA7D84"/>
    <w:rsid w:val="00FC240E"/>
    <w:rsid w:val="00FC2CA6"/>
    <w:rsid w:val="00FE4D1B"/>
    <w:rsid w:val="00FE5AE1"/>
    <w:rsid w:val="00FF1DF3"/>
    <w:rsid w:val="00FF6BF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3AE0D0D"/>
  <w15:docId w15:val="{1791E08A-182C-462C-85B4-E26B0A7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61ED"/>
    <w:rPr>
      <w:rFonts w:ascii="Arial" w:hAnsi="Arial"/>
      <w:szCs w:val="24"/>
    </w:rPr>
  </w:style>
  <w:style w:type="paragraph" w:styleId="Kop1">
    <w:name w:val="heading 1"/>
    <w:basedOn w:val="Standaard"/>
    <w:next w:val="Standaard"/>
    <w:link w:val="Kop1Char"/>
    <w:uiPriority w:val="9"/>
    <w:qFormat/>
    <w:rsid w:val="008340DE"/>
    <w:pPr>
      <w:keepNext/>
      <w:spacing w:before="240" w:after="60"/>
      <w:outlineLvl w:val="0"/>
    </w:pPr>
    <w:rPr>
      <w:rFonts w:eastAsia="MS Gothic"/>
      <w:b/>
      <w:bCs/>
      <w:kern w:val="32"/>
      <w:szCs w:val="32"/>
    </w:rPr>
  </w:style>
  <w:style w:type="paragraph" w:styleId="Kop2">
    <w:name w:val="heading 2"/>
    <w:basedOn w:val="Standaard"/>
    <w:next w:val="Standaard"/>
    <w:link w:val="Kop2Char"/>
    <w:uiPriority w:val="9"/>
    <w:unhideWhenUsed/>
    <w:qFormat/>
    <w:rsid w:val="008340DE"/>
    <w:pPr>
      <w:keepNext/>
      <w:spacing w:before="240" w:after="60"/>
      <w:outlineLvl w:val="1"/>
    </w:pPr>
    <w:rPr>
      <w:rFonts w:eastAsia="MS Gothic"/>
      <w:bCs/>
      <w:iCs/>
      <w:szCs w:val="28"/>
      <w:u w:val="single"/>
    </w:rPr>
  </w:style>
  <w:style w:type="paragraph" w:styleId="Kop3">
    <w:name w:val="heading 3"/>
    <w:basedOn w:val="Standaard"/>
    <w:next w:val="Standaard"/>
    <w:link w:val="Kop3Char"/>
    <w:uiPriority w:val="9"/>
    <w:semiHidden/>
    <w:unhideWhenUsed/>
    <w:qFormat/>
    <w:rsid w:val="00356E3E"/>
    <w:pPr>
      <w:keepNext/>
      <w:spacing w:before="240" w:after="60"/>
      <w:outlineLvl w:val="2"/>
    </w:pPr>
    <w:rPr>
      <w:rFonts w:ascii="Calibri" w:eastAsia="MS Gothic" w:hAnsi="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5B24"/>
    <w:rPr>
      <w:rFonts w:ascii="Lucida Grande" w:hAnsi="Lucida Grande"/>
      <w:sz w:val="18"/>
      <w:szCs w:val="18"/>
      <w:lang w:val="x-none" w:eastAsia="x-none"/>
    </w:rPr>
  </w:style>
  <w:style w:type="character" w:customStyle="1" w:styleId="BallontekstTeken">
    <w:name w:val="Ballontekst Teken"/>
    <w:uiPriority w:val="99"/>
    <w:semiHidden/>
    <w:rsid w:val="0061092C"/>
    <w:rPr>
      <w:rFonts w:ascii="Lucida Grande" w:hAnsi="Lucida Grande"/>
      <w:sz w:val="18"/>
      <w:szCs w:val="18"/>
    </w:rPr>
  </w:style>
  <w:style w:type="character" w:customStyle="1" w:styleId="BallontekstTeken0">
    <w:name w:val="Ballontekst Teken"/>
    <w:uiPriority w:val="99"/>
    <w:semiHidden/>
    <w:rsid w:val="002F0D0D"/>
    <w:rPr>
      <w:rFonts w:ascii="Lucida Grande" w:hAnsi="Lucida Grande"/>
      <w:sz w:val="18"/>
      <w:szCs w:val="18"/>
    </w:rPr>
  </w:style>
  <w:style w:type="character" w:customStyle="1" w:styleId="BallontekstChar">
    <w:name w:val="Ballontekst Char"/>
    <w:link w:val="Ballontekst"/>
    <w:uiPriority w:val="99"/>
    <w:semiHidden/>
    <w:rsid w:val="00A95B24"/>
    <w:rPr>
      <w:rFonts w:ascii="Lucida Grande" w:hAnsi="Lucida Grande" w:cs="Lucida Grande"/>
      <w:sz w:val="18"/>
      <w:szCs w:val="18"/>
    </w:rPr>
  </w:style>
  <w:style w:type="character" w:styleId="Verwijzingopmerking">
    <w:name w:val="annotation reference"/>
    <w:uiPriority w:val="99"/>
    <w:rsid w:val="00870DF5"/>
    <w:rPr>
      <w:sz w:val="16"/>
      <w:szCs w:val="16"/>
    </w:rPr>
  </w:style>
  <w:style w:type="paragraph" w:styleId="Tekstopmerking">
    <w:name w:val="annotation text"/>
    <w:basedOn w:val="Standaard"/>
    <w:link w:val="TekstopmerkingChar"/>
    <w:uiPriority w:val="99"/>
    <w:rsid w:val="00870DF5"/>
    <w:rPr>
      <w:rFonts w:ascii="Times New Roman" w:eastAsia="Times New Roman" w:hAnsi="Times New Roman"/>
      <w:szCs w:val="20"/>
      <w:lang w:val="en-US" w:eastAsia="en-US"/>
    </w:rPr>
  </w:style>
  <w:style w:type="character" w:customStyle="1" w:styleId="TekstopmerkingChar">
    <w:name w:val="Tekst opmerking Char"/>
    <w:link w:val="Tekstopmerking"/>
    <w:uiPriority w:val="99"/>
    <w:rsid w:val="00870DF5"/>
    <w:rPr>
      <w:rFonts w:ascii="Times New Roman" w:eastAsia="Times New Roman" w:hAnsi="Times New Roman" w:cs="Times New Roman"/>
      <w:sz w:val="20"/>
      <w:szCs w:val="20"/>
      <w:lang w:val="en-US" w:eastAsia="en-US"/>
    </w:rPr>
  </w:style>
  <w:style w:type="paragraph" w:customStyle="1" w:styleId="Gemiddeldraster1-accent21">
    <w:name w:val="Gemiddeld raster 1 - accent 21"/>
    <w:basedOn w:val="Standaard"/>
    <w:uiPriority w:val="34"/>
    <w:qFormat/>
    <w:rsid w:val="00870DF5"/>
    <w:pPr>
      <w:ind w:left="720"/>
      <w:contextualSpacing/>
    </w:pPr>
    <w:rPr>
      <w:rFonts w:ascii="Times New Roman" w:eastAsia="Times New Roman" w:hAnsi="Times New Roman"/>
      <w:lang w:val="en-US" w:eastAsia="en-US"/>
    </w:rPr>
  </w:style>
  <w:style w:type="paragraph" w:customStyle="1" w:styleId="Gemiddeldearcering1-accent11">
    <w:name w:val="Gemiddelde arcering 1 - accent 11"/>
    <w:uiPriority w:val="99"/>
    <w:qFormat/>
    <w:rsid w:val="00870DF5"/>
    <w:rPr>
      <w:rFonts w:ascii="Calibri" w:eastAsia="Times New Roman" w:hAnsi="Calibri"/>
      <w:lang w:val="en-GB" w:eastAsia="en-US"/>
    </w:rPr>
  </w:style>
  <w:style w:type="character" w:styleId="Hyperlink">
    <w:name w:val="Hyperlink"/>
    <w:uiPriority w:val="99"/>
    <w:unhideWhenUsed/>
    <w:rsid w:val="005D70B7"/>
    <w:rPr>
      <w:color w:val="0000FF"/>
      <w:u w:val="single"/>
    </w:rPr>
  </w:style>
  <w:style w:type="paragraph" w:customStyle="1" w:styleId="Geenafstand1">
    <w:name w:val="Geen afstand1"/>
    <w:link w:val="GeenafstandTeken"/>
    <w:uiPriority w:val="99"/>
    <w:qFormat/>
    <w:rsid w:val="005D70B7"/>
    <w:rPr>
      <w:rFonts w:ascii="Calibri" w:eastAsia="Times New Roman" w:hAnsi="Calibri"/>
      <w:sz w:val="22"/>
      <w:szCs w:val="22"/>
      <w:lang w:val="en-US" w:eastAsia="en-US"/>
    </w:rPr>
  </w:style>
  <w:style w:type="character" w:customStyle="1" w:styleId="GeenafstandTeken">
    <w:name w:val="Geen afstand Teken"/>
    <w:link w:val="Geenafstand1"/>
    <w:uiPriority w:val="99"/>
    <w:rsid w:val="005D70B7"/>
    <w:rPr>
      <w:rFonts w:ascii="Calibri" w:eastAsia="Times New Roman" w:hAnsi="Calibri"/>
      <w:sz w:val="22"/>
      <w:szCs w:val="22"/>
      <w:lang w:eastAsia="en-US" w:bidi="ar-SA"/>
    </w:rPr>
  </w:style>
  <w:style w:type="paragraph" w:customStyle="1" w:styleId="MediumGrid21">
    <w:name w:val="Medium Grid 21"/>
    <w:rsid w:val="00BA6578"/>
    <w:pPr>
      <w:suppressAutoHyphens/>
    </w:pPr>
    <w:rPr>
      <w:rFonts w:ascii="Calibri" w:eastAsia="Calibri" w:hAnsi="Calibri" w:cs="Calibri"/>
      <w:kern w:val="1"/>
      <w:sz w:val="22"/>
      <w:szCs w:val="22"/>
      <w:lang w:eastAsia="ar-SA"/>
    </w:rPr>
  </w:style>
  <w:style w:type="table" w:styleId="Gemiddeldelijst1-accent1">
    <w:name w:val="Medium List 1 Accent 1"/>
    <w:basedOn w:val="Standaardtabel"/>
    <w:uiPriority w:val="61"/>
    <w:rsid w:val="00BA6578"/>
    <w:rPr>
      <w:rFonts w:eastAsia="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tekst">
    <w:name w:val="header"/>
    <w:basedOn w:val="Standaard"/>
    <w:link w:val="KoptekstChar"/>
    <w:uiPriority w:val="99"/>
    <w:unhideWhenUsed/>
    <w:rsid w:val="00BA6578"/>
    <w:pPr>
      <w:tabs>
        <w:tab w:val="center" w:pos="4703"/>
        <w:tab w:val="right" w:pos="9406"/>
      </w:tabs>
    </w:pPr>
  </w:style>
  <w:style w:type="character" w:customStyle="1" w:styleId="KoptekstChar">
    <w:name w:val="Koptekst Char"/>
    <w:basedOn w:val="Standaardalinea-lettertype"/>
    <w:link w:val="Koptekst"/>
    <w:uiPriority w:val="99"/>
    <w:rsid w:val="00BA6578"/>
  </w:style>
  <w:style w:type="paragraph" w:styleId="Voettekst">
    <w:name w:val="footer"/>
    <w:basedOn w:val="Standaard"/>
    <w:link w:val="VoettekstChar"/>
    <w:uiPriority w:val="99"/>
    <w:unhideWhenUsed/>
    <w:rsid w:val="00BA6578"/>
    <w:pPr>
      <w:tabs>
        <w:tab w:val="center" w:pos="4703"/>
        <w:tab w:val="right" w:pos="9406"/>
      </w:tabs>
    </w:pPr>
  </w:style>
  <w:style w:type="character" w:customStyle="1" w:styleId="VoettekstChar">
    <w:name w:val="Voettekst Char"/>
    <w:basedOn w:val="Standaardalinea-lettertype"/>
    <w:link w:val="Voettekst"/>
    <w:uiPriority w:val="99"/>
    <w:rsid w:val="00BA6578"/>
  </w:style>
  <w:style w:type="character" w:customStyle="1" w:styleId="apple-converted-space">
    <w:name w:val="apple-converted-space"/>
    <w:basedOn w:val="Standaardalinea-lettertype"/>
    <w:rsid w:val="00BA6578"/>
  </w:style>
  <w:style w:type="character" w:styleId="Paginanummer">
    <w:name w:val="page number"/>
    <w:basedOn w:val="Standaardalinea-lettertype"/>
    <w:uiPriority w:val="99"/>
    <w:semiHidden/>
    <w:unhideWhenUsed/>
    <w:rsid w:val="002754C6"/>
  </w:style>
  <w:style w:type="paragraph" w:styleId="Onderwerpvanopmerking">
    <w:name w:val="annotation subject"/>
    <w:basedOn w:val="Tekstopmerking"/>
    <w:next w:val="Tekstopmerking"/>
    <w:link w:val="OnderwerpvanopmerkingChar"/>
    <w:uiPriority w:val="99"/>
    <w:semiHidden/>
    <w:unhideWhenUsed/>
    <w:rsid w:val="00206D9D"/>
    <w:rPr>
      <w:b/>
      <w:bCs/>
    </w:rPr>
  </w:style>
  <w:style w:type="character" w:customStyle="1" w:styleId="OnderwerpvanopmerkingChar">
    <w:name w:val="Onderwerp van opmerking Char"/>
    <w:link w:val="Onderwerpvanopmerking"/>
    <w:uiPriority w:val="99"/>
    <w:semiHidden/>
    <w:rsid w:val="00206D9D"/>
    <w:rPr>
      <w:rFonts w:ascii="Times New Roman" w:eastAsia="Times New Roman" w:hAnsi="Times New Roman" w:cs="Times New Roman"/>
      <w:b/>
      <w:bCs/>
      <w:sz w:val="20"/>
      <w:szCs w:val="20"/>
      <w:lang w:val="en-US" w:eastAsia="en-US"/>
    </w:rPr>
  </w:style>
  <w:style w:type="character" w:styleId="GevolgdeHyperlink">
    <w:name w:val="FollowedHyperlink"/>
    <w:uiPriority w:val="99"/>
    <w:semiHidden/>
    <w:unhideWhenUsed/>
    <w:rsid w:val="002F31DE"/>
    <w:rPr>
      <w:color w:val="800080"/>
      <w:u w:val="single"/>
    </w:rPr>
  </w:style>
  <w:style w:type="paragraph" w:styleId="Voetnoottekst">
    <w:name w:val="footnote text"/>
    <w:basedOn w:val="Standaard"/>
    <w:link w:val="VoetnoottekstChar"/>
    <w:uiPriority w:val="99"/>
    <w:semiHidden/>
    <w:unhideWhenUsed/>
    <w:rsid w:val="004661D4"/>
  </w:style>
  <w:style w:type="character" w:customStyle="1" w:styleId="VoetnoottekstChar">
    <w:name w:val="Voetnoottekst Char"/>
    <w:link w:val="Voetnoottekst"/>
    <w:uiPriority w:val="99"/>
    <w:semiHidden/>
    <w:rsid w:val="004661D4"/>
    <w:rPr>
      <w:sz w:val="24"/>
      <w:szCs w:val="24"/>
    </w:rPr>
  </w:style>
  <w:style w:type="character" w:styleId="Voetnootmarkering">
    <w:name w:val="footnote reference"/>
    <w:uiPriority w:val="99"/>
    <w:semiHidden/>
    <w:unhideWhenUsed/>
    <w:rsid w:val="004661D4"/>
    <w:rPr>
      <w:vertAlign w:val="superscript"/>
    </w:rPr>
  </w:style>
  <w:style w:type="character" w:customStyle="1" w:styleId="Kop1Char">
    <w:name w:val="Kop 1 Char"/>
    <w:link w:val="Kop1"/>
    <w:uiPriority w:val="9"/>
    <w:rsid w:val="008340DE"/>
    <w:rPr>
      <w:rFonts w:ascii="Arial" w:eastAsia="MS Gothic" w:hAnsi="Arial" w:cs="Times New Roman"/>
      <w:b/>
      <w:bCs/>
      <w:kern w:val="32"/>
      <w:szCs w:val="32"/>
      <w:lang w:eastAsia="nl-NL"/>
    </w:rPr>
  </w:style>
  <w:style w:type="character" w:customStyle="1" w:styleId="Kop3Char">
    <w:name w:val="Kop 3 Char"/>
    <w:link w:val="Kop3"/>
    <w:uiPriority w:val="9"/>
    <w:semiHidden/>
    <w:rsid w:val="00356E3E"/>
    <w:rPr>
      <w:rFonts w:ascii="Calibri" w:eastAsia="MS Gothic" w:hAnsi="Calibri" w:cs="Times New Roman"/>
      <w:b/>
      <w:bCs/>
      <w:sz w:val="26"/>
      <w:szCs w:val="26"/>
      <w:lang w:eastAsia="nl-NL"/>
    </w:rPr>
  </w:style>
  <w:style w:type="paragraph" w:customStyle="1" w:styleId="Hoofdtekst">
    <w:name w:val="Hoofdtekst"/>
    <w:rsid w:val="00356E3E"/>
    <w:pPr>
      <w:pBdr>
        <w:top w:val="nil"/>
        <w:left w:val="nil"/>
        <w:bottom w:val="nil"/>
        <w:right w:val="nil"/>
        <w:between w:val="nil"/>
        <w:bar w:val="nil"/>
      </w:pBdr>
      <w:jc w:val="both"/>
    </w:pPr>
    <w:rPr>
      <w:rFonts w:ascii="Arial" w:eastAsia="Arial Unicode MS" w:hAnsi="Arial" w:cs="Arial Unicode MS"/>
      <w:color w:val="000000"/>
      <w:szCs w:val="22"/>
      <w:bdr w:val="nil"/>
      <w:lang w:val="en-US"/>
    </w:rPr>
  </w:style>
  <w:style w:type="table" w:styleId="Tabelraster">
    <w:name w:val="Table Grid"/>
    <w:basedOn w:val="Standaardtabel"/>
    <w:uiPriority w:val="59"/>
    <w:rsid w:val="00356E3E"/>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rsid w:val="008340DE"/>
    <w:rPr>
      <w:rFonts w:ascii="Arial" w:eastAsia="MS Gothic" w:hAnsi="Arial" w:cs="Times New Roman"/>
      <w:bCs/>
      <w:iCs/>
      <w:szCs w:val="28"/>
      <w:u w:val="single"/>
      <w:lang w:eastAsia="nl-NL"/>
    </w:rPr>
  </w:style>
  <w:style w:type="paragraph" w:styleId="Kopvaninhoudsopgave">
    <w:name w:val="TOC Heading"/>
    <w:basedOn w:val="Kop1"/>
    <w:next w:val="Standaard"/>
    <w:uiPriority w:val="39"/>
    <w:unhideWhenUsed/>
    <w:qFormat/>
    <w:rsid w:val="00D8755F"/>
    <w:pPr>
      <w:keepLines/>
      <w:spacing w:after="0" w:line="259" w:lineRule="auto"/>
      <w:outlineLvl w:val="9"/>
    </w:pPr>
    <w:rPr>
      <w:rFonts w:ascii="Calibri Light" w:hAnsi="Calibri Light"/>
      <w:b w:val="0"/>
      <w:bCs w:val="0"/>
      <w:color w:val="2E74B5"/>
      <w:kern w:val="0"/>
      <w:sz w:val="32"/>
    </w:rPr>
  </w:style>
  <w:style w:type="paragraph" w:styleId="Inhopg2">
    <w:name w:val="toc 2"/>
    <w:basedOn w:val="Standaard"/>
    <w:next w:val="Standaard"/>
    <w:autoRedefine/>
    <w:uiPriority w:val="39"/>
    <w:unhideWhenUsed/>
    <w:rsid w:val="00D8755F"/>
    <w:pPr>
      <w:spacing w:after="100" w:line="259" w:lineRule="auto"/>
      <w:ind w:left="220"/>
    </w:pPr>
    <w:rPr>
      <w:rFonts w:ascii="Calibri" w:eastAsia="Times New Roman" w:hAnsi="Calibri"/>
      <w:sz w:val="22"/>
      <w:szCs w:val="22"/>
    </w:rPr>
  </w:style>
  <w:style w:type="paragraph" w:styleId="Inhopg1">
    <w:name w:val="toc 1"/>
    <w:basedOn w:val="Standaard"/>
    <w:next w:val="Standaard"/>
    <w:autoRedefine/>
    <w:uiPriority w:val="39"/>
    <w:unhideWhenUsed/>
    <w:rsid w:val="005D450F"/>
    <w:pPr>
      <w:tabs>
        <w:tab w:val="right" w:leader="dot" w:pos="9056"/>
      </w:tabs>
      <w:spacing w:after="100" w:line="259" w:lineRule="auto"/>
    </w:pPr>
    <w:rPr>
      <w:rFonts w:eastAsia="Times New Roman" w:cs="Arial"/>
      <w:b/>
      <w:noProof/>
      <w:szCs w:val="20"/>
    </w:rPr>
  </w:style>
  <w:style w:type="paragraph" w:styleId="Inhopg3">
    <w:name w:val="toc 3"/>
    <w:basedOn w:val="Standaard"/>
    <w:next w:val="Standaard"/>
    <w:autoRedefine/>
    <w:uiPriority w:val="39"/>
    <w:unhideWhenUsed/>
    <w:rsid w:val="00D8755F"/>
    <w:pPr>
      <w:spacing w:after="100" w:line="259" w:lineRule="auto"/>
      <w:ind w:left="440"/>
    </w:pPr>
    <w:rPr>
      <w:rFonts w:ascii="Calibri" w:eastAsia="Times New Roman" w:hAnsi="Calibri"/>
      <w:sz w:val="22"/>
      <w:szCs w:val="22"/>
    </w:rPr>
  </w:style>
  <w:style w:type="paragraph" w:customStyle="1" w:styleId="HoofdtekstA">
    <w:name w:val="Hoofdtekst A"/>
    <w:rsid w:val="00B4779C"/>
    <w:pPr>
      <w:pBdr>
        <w:top w:val="nil"/>
        <w:left w:val="nil"/>
        <w:bottom w:val="nil"/>
        <w:right w:val="nil"/>
        <w:between w:val="nil"/>
        <w:bar w:val="nil"/>
      </w:pBdr>
      <w:jc w:val="both"/>
    </w:pPr>
    <w:rPr>
      <w:rFonts w:ascii="Arial" w:eastAsia="Arial Unicode MS" w:hAnsi="Arial Unicode MS" w:cs="Arial Unicode MS"/>
      <w:color w:val="000000"/>
      <w:u w:color="000000"/>
      <w:bdr w:val="nil"/>
      <w:lang w:val="en-US"/>
    </w:rPr>
  </w:style>
  <w:style w:type="table" w:customStyle="1" w:styleId="TableNormal1">
    <w:name w:val="Table Normal1"/>
    <w:rsid w:val="003F61E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3F61E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andaard1">
    <w:name w:val="Standaard1"/>
    <w:rsid w:val="00320F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rsid w:val="00320FB0"/>
    <w:rPr>
      <w:rFonts w:ascii="Helvetica" w:eastAsia="Helvetica" w:hAnsi="Helvetica" w:cs="Helvetica"/>
      <w:color w:val="0000FF"/>
      <w:sz w:val="19"/>
      <w:szCs w:val="19"/>
      <w:u w:val="single" w:color="0000FF"/>
      <w:lang w:val="en-US"/>
    </w:rPr>
  </w:style>
  <w:style w:type="character" w:customStyle="1" w:styleId="Hyperlink1">
    <w:name w:val="Hyperlink.1"/>
    <w:rsid w:val="00320FB0"/>
    <w:rPr>
      <w:rFonts w:ascii="Helvetica" w:eastAsia="Helvetica" w:hAnsi="Helvetica" w:cs="Helvetica"/>
      <w:color w:val="0000FF"/>
      <w:sz w:val="19"/>
      <w:szCs w:val="19"/>
      <w:u w:val="single" w:color="0000FF"/>
    </w:rPr>
  </w:style>
  <w:style w:type="paragraph" w:customStyle="1" w:styleId="HoofdtekstBA">
    <w:name w:val="Hoofdtekst B A"/>
    <w:rsid w:val="0020178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Geenafstand">
    <w:name w:val="No Spacing"/>
    <w:uiPriority w:val="1"/>
    <w:qFormat/>
    <w:rsid w:val="00507C96"/>
    <w:pPr>
      <w:suppressAutoHyphens/>
    </w:pPr>
    <w:rPr>
      <w:rFonts w:ascii="Calibri" w:eastAsia="Calibri" w:hAnsi="Calibri" w:cs="Calibri"/>
      <w:sz w:val="22"/>
      <w:szCs w:val="22"/>
      <w:lang w:eastAsia="ar-SA"/>
    </w:rPr>
  </w:style>
  <w:style w:type="table" w:customStyle="1" w:styleId="Tabelraster1">
    <w:name w:val="Tabelraster1"/>
    <w:basedOn w:val="Standaardtabel"/>
    <w:next w:val="Tabelraster"/>
    <w:uiPriority w:val="59"/>
    <w:rsid w:val="00D034CA"/>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8D429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7231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0D5E3F"/>
    <w:pPr>
      <w:ind w:left="720"/>
      <w:contextualSpacing/>
    </w:pPr>
  </w:style>
  <w:style w:type="numbering" w:customStyle="1" w:styleId="Style1">
    <w:name w:val="Style1"/>
    <w:uiPriority w:val="99"/>
    <w:rsid w:val="000C663A"/>
    <w:pPr>
      <w:numPr>
        <w:numId w:val="17"/>
      </w:numPr>
    </w:pPr>
  </w:style>
  <w:style w:type="paragraph" w:styleId="Revisie">
    <w:name w:val="Revision"/>
    <w:hidden/>
    <w:uiPriority w:val="99"/>
    <w:semiHidden/>
    <w:rsid w:val="00F83809"/>
    <w:rPr>
      <w:rFonts w:ascii="Arial" w:hAnsi="Arial"/>
      <w:szCs w:val="24"/>
    </w:rPr>
  </w:style>
  <w:style w:type="paragraph" w:styleId="Normaalweb">
    <w:name w:val="Normal (Web)"/>
    <w:basedOn w:val="Standaard"/>
    <w:uiPriority w:val="99"/>
    <w:semiHidden/>
    <w:unhideWhenUsed/>
    <w:rsid w:val="00BE6FAF"/>
    <w:pPr>
      <w:spacing w:before="100" w:beforeAutospacing="1" w:after="100" w:afterAutospacing="1"/>
    </w:pPr>
    <w:rPr>
      <w:rFonts w:ascii="Times New Roman" w:eastAsia="Times New Roman" w:hAnsi="Times New Roman"/>
      <w:sz w:val="24"/>
    </w:rPr>
  </w:style>
  <w:style w:type="character" w:styleId="HTML-citaat">
    <w:name w:val="HTML Cite"/>
    <w:basedOn w:val="Standaardalinea-lettertype"/>
    <w:uiPriority w:val="99"/>
    <w:semiHidden/>
    <w:unhideWhenUsed/>
    <w:rsid w:val="00DF7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29780">
      <w:bodyDiv w:val="1"/>
      <w:marLeft w:val="0"/>
      <w:marRight w:val="0"/>
      <w:marTop w:val="0"/>
      <w:marBottom w:val="0"/>
      <w:divBdr>
        <w:top w:val="none" w:sz="0" w:space="0" w:color="auto"/>
        <w:left w:val="none" w:sz="0" w:space="0" w:color="auto"/>
        <w:bottom w:val="none" w:sz="0" w:space="0" w:color="auto"/>
        <w:right w:val="none" w:sz="0" w:space="0" w:color="auto"/>
      </w:divBdr>
    </w:div>
    <w:div w:id="1864636685">
      <w:bodyDiv w:val="1"/>
      <w:marLeft w:val="0"/>
      <w:marRight w:val="0"/>
      <w:marTop w:val="0"/>
      <w:marBottom w:val="0"/>
      <w:divBdr>
        <w:top w:val="none" w:sz="0" w:space="0" w:color="auto"/>
        <w:left w:val="none" w:sz="0" w:space="0" w:color="auto"/>
        <w:bottom w:val="none" w:sz="0" w:space="0" w:color="auto"/>
        <w:right w:val="none" w:sz="0" w:space="0" w:color="auto"/>
      </w:divBdr>
    </w:div>
    <w:div w:id="1905795359">
      <w:bodyDiv w:val="1"/>
      <w:marLeft w:val="0"/>
      <w:marRight w:val="0"/>
      <w:marTop w:val="0"/>
      <w:marBottom w:val="0"/>
      <w:divBdr>
        <w:top w:val="none" w:sz="0" w:space="0" w:color="auto"/>
        <w:left w:val="none" w:sz="0" w:space="0" w:color="auto"/>
        <w:bottom w:val="none" w:sz="0" w:space="0" w:color="auto"/>
        <w:right w:val="none" w:sz="0" w:space="0" w:color="auto"/>
      </w:divBdr>
    </w:div>
    <w:div w:id="1972128524">
      <w:bodyDiv w:val="1"/>
      <w:marLeft w:val="0"/>
      <w:marRight w:val="0"/>
      <w:marTop w:val="0"/>
      <w:marBottom w:val="0"/>
      <w:divBdr>
        <w:top w:val="none" w:sz="0" w:space="0" w:color="auto"/>
        <w:left w:val="none" w:sz="0" w:space="0" w:color="auto"/>
        <w:bottom w:val="none" w:sz="0" w:space="0" w:color="auto"/>
        <w:right w:val="none" w:sz="0" w:space="0" w:color="auto"/>
      </w:divBdr>
    </w:div>
    <w:div w:id="2110739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nl-NL" sz="1400">
                <a:latin typeface="Arial" panose="020B0604020202020204" pitchFamily="34" charset="0"/>
                <a:cs typeface="Arial" panose="020B0604020202020204" pitchFamily="34" charset="0"/>
              </a:rPr>
              <a:t>Schaal</a:t>
            </a:r>
            <a:r>
              <a:rPr lang="nl-NL" sz="1400" baseline="0">
                <a:latin typeface="Arial" panose="020B0604020202020204" pitchFamily="34" charset="0"/>
                <a:cs typeface="Arial" panose="020B0604020202020204" pitchFamily="34" charset="0"/>
              </a:rPr>
              <a:t> en itemscores</a:t>
            </a:r>
            <a:endParaRPr lang="nl-NL" sz="14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bar"/>
        <c:grouping val="clustered"/>
        <c:varyColors val="0"/>
        <c:ser>
          <c:idx val="1"/>
          <c:order val="0"/>
          <c:tx>
            <c:strRef>
              <c:f>Blad1!$C$1</c:f>
              <c:strCache>
                <c:ptCount val="1"/>
                <c:pt idx="0">
                  <c:v>mentoren (n = 5)</c:v>
                </c:pt>
              </c:strCache>
            </c:strRef>
          </c:tx>
          <c:spPr>
            <a:solidFill>
              <a:schemeClr val="accent2"/>
            </a:solidFill>
            <a:ln>
              <a:noFill/>
            </a:ln>
            <a:effectLst/>
          </c:spPr>
          <c:invertIfNegative val="0"/>
          <c:cat>
            <c:strRef>
              <c:f>Blad1!$A$2:$A$5</c:f>
              <c:strCache>
                <c:ptCount val="4"/>
                <c:pt idx="0">
                  <c:v>Contact</c:v>
                </c:pt>
                <c:pt idx="1">
                  <c:v>bereikbaarheid mentor</c:v>
                </c:pt>
                <c:pt idx="2">
                  <c:v>hulp bij praktische vragen</c:v>
                </c:pt>
                <c:pt idx="3">
                  <c:v>bijdrage aan desistance</c:v>
                </c:pt>
              </c:strCache>
            </c:strRef>
          </c:cat>
          <c:val>
            <c:numRef>
              <c:f>Blad1!$C$2:$C$5</c:f>
              <c:numCache>
                <c:formatCode>###0.00</c:formatCode>
                <c:ptCount val="4"/>
                <c:pt idx="0">
                  <c:v>3.93</c:v>
                </c:pt>
                <c:pt idx="1">
                  <c:v>4</c:v>
                </c:pt>
                <c:pt idx="2" formatCode="General">
                  <c:v>4</c:v>
                </c:pt>
              </c:numCache>
            </c:numRef>
          </c:val>
          <c:extLst>
            <c:ext xmlns:c16="http://schemas.microsoft.com/office/drawing/2014/chart" uri="{C3380CC4-5D6E-409C-BE32-E72D297353CC}">
              <c16:uniqueId val="{00000001-6A4E-4D76-8BD0-E1E7CE0A7ECC}"/>
            </c:ext>
          </c:extLst>
        </c:ser>
        <c:ser>
          <c:idx val="2"/>
          <c:order val="1"/>
          <c:tx>
            <c:strRef>
              <c:f>Blad1!$D$1</c:f>
              <c:strCache>
                <c:ptCount val="1"/>
                <c:pt idx="0">
                  <c:v>jongeren in zorginstellingen  (n = 116)</c:v>
                </c:pt>
              </c:strCache>
            </c:strRef>
          </c:tx>
          <c:spPr>
            <a:solidFill>
              <a:srgbClr val="92D050"/>
            </a:solidFill>
            <a:ln>
              <a:noFill/>
            </a:ln>
            <a:effectLst/>
          </c:spPr>
          <c:invertIfNegative val="0"/>
          <c:cat>
            <c:strRef>
              <c:f>Blad1!$A$2:$A$5</c:f>
              <c:strCache>
                <c:ptCount val="4"/>
                <c:pt idx="0">
                  <c:v>Contact</c:v>
                </c:pt>
                <c:pt idx="1">
                  <c:v>bereikbaarheid mentor</c:v>
                </c:pt>
                <c:pt idx="2">
                  <c:v>hulp bij praktische vragen</c:v>
                </c:pt>
                <c:pt idx="3">
                  <c:v>bijdrage aan desistance</c:v>
                </c:pt>
              </c:strCache>
            </c:strRef>
          </c:cat>
          <c:val>
            <c:numRef>
              <c:f>Blad1!$D$2:$D$5</c:f>
              <c:numCache>
                <c:formatCode>General</c:formatCode>
                <c:ptCount val="4"/>
                <c:pt idx="0" formatCode="###0.00">
                  <c:v>4.12</c:v>
                </c:pt>
              </c:numCache>
            </c:numRef>
          </c:val>
          <c:extLst>
            <c:ext xmlns:c16="http://schemas.microsoft.com/office/drawing/2014/chart" uri="{C3380CC4-5D6E-409C-BE32-E72D297353CC}">
              <c16:uniqueId val="{00000002-6A4E-4D76-8BD0-E1E7CE0A7ECC}"/>
            </c:ext>
          </c:extLst>
        </c:ser>
        <c:dLbls>
          <c:showLegendKey val="0"/>
          <c:showVal val="0"/>
          <c:showCatName val="0"/>
          <c:showSerName val="0"/>
          <c:showPercent val="0"/>
          <c:showBubbleSize val="0"/>
        </c:dLbls>
        <c:gapWidth val="75"/>
        <c:axId val="2089302696"/>
        <c:axId val="2089159432"/>
      </c:barChart>
      <c:catAx>
        <c:axId val="2089302696"/>
        <c:scaling>
          <c:orientation val="maxMin"/>
        </c:scaling>
        <c:delete val="0"/>
        <c:axPos val="l"/>
        <c:numFmt formatCode="General" sourceLinked="0"/>
        <c:majorTickMark val="out"/>
        <c:minorTickMark val="none"/>
        <c:tickLblPos val="nextTo"/>
        <c:spPr>
          <a:noFill/>
          <a:ln w="635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crossAx val="2089159432"/>
        <c:crosses val="autoZero"/>
        <c:auto val="1"/>
        <c:lblAlgn val="ctr"/>
        <c:lblOffset val="100"/>
        <c:noMultiLvlLbl val="0"/>
      </c:catAx>
      <c:valAx>
        <c:axId val="2089159432"/>
        <c:scaling>
          <c:orientation val="minMax"/>
          <c:max val="5"/>
          <c:min val="1"/>
        </c:scaling>
        <c:delete val="0"/>
        <c:axPos val="t"/>
        <c:majorGridlines>
          <c:spPr>
            <a:ln w="6350" cap="flat" cmpd="sng" algn="ctr">
              <a:solidFill>
                <a:schemeClr val="tx1">
                  <a:lumMod val="15000"/>
                  <a:lumOff val="85000"/>
                </a:schemeClr>
              </a:solidFill>
              <a:prstDash val="solid"/>
              <a:round/>
            </a:ln>
            <a:effectLst/>
          </c:spPr>
        </c:majorGridlines>
        <c:numFmt formatCode="#,##0" sourceLinked="0"/>
        <c:majorTickMark val="out"/>
        <c:minorTickMark val="none"/>
        <c:tickLblPos val="nextTo"/>
        <c:spPr>
          <a:noFill/>
          <a:ln w="9525">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a:ea typeface="+mn-ea"/>
                <a:cs typeface="Arial"/>
              </a:defRPr>
            </a:pPr>
            <a:endParaRPr lang="nl-NL"/>
          </a:p>
        </c:txPr>
        <c:crossAx val="2089302696"/>
        <c:crosses val="autoZero"/>
        <c:crossBetween val="between"/>
        <c:majorUnit val="1"/>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legendEntry>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6350" cap="flat" cmpd="sng" algn="ctr">
      <a:solidFill>
        <a:schemeClr val="tx1">
          <a:lumMod val="15000"/>
          <a:lumOff val="85000"/>
        </a:schemeClr>
      </a:solidFill>
      <a:prstDash val="solid"/>
      <a:round/>
    </a:ln>
    <a:effectLst/>
  </c:spPr>
  <c:txPr>
    <a:bodyPr/>
    <a:lstStyle/>
    <a:p>
      <a:pPr>
        <a:defRPr>
          <a:solidFill>
            <a:sysClr val="windowText" lastClr="000000"/>
          </a:solidFill>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8D68-B74C-4EC4-A22E-1ED25FC1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3683</Words>
  <Characters>20262</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23898</CharactersWithSpaces>
  <SharedDoc>false</SharedDoc>
  <HLinks>
    <vt:vector size="12" baseType="variant">
      <vt:variant>
        <vt:i4>4456541</vt:i4>
      </vt:variant>
      <vt:variant>
        <vt:i4>6</vt:i4>
      </vt:variant>
      <vt:variant>
        <vt:i4>0</vt:i4>
      </vt:variant>
      <vt:variant>
        <vt:i4>5</vt:i4>
      </vt:variant>
      <vt:variant>
        <vt:lpwstr>http://www.hsleiden.nl/lectoraten/residentiele-jeugdzorg/</vt:lpwstr>
      </vt:variant>
      <vt:variant>
        <vt:lpwstr/>
      </vt:variant>
      <vt:variant>
        <vt:i4>4456541</vt:i4>
      </vt:variant>
      <vt:variant>
        <vt:i4>0</vt:i4>
      </vt:variant>
      <vt:variant>
        <vt:i4>0</vt:i4>
      </vt:variant>
      <vt:variant>
        <vt:i4>5</vt:i4>
      </vt:variant>
      <vt:variant>
        <vt:lpwstr>http://www.hsleiden.nl/lectoraten/residentiele-jeugdzorg/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Miert, Veronique van</dc:creator>
  <cp:lastModifiedBy>Jaap van der Spek</cp:lastModifiedBy>
  <cp:revision>2</cp:revision>
  <cp:lastPrinted>2016-08-30T12:23:00Z</cp:lastPrinted>
  <dcterms:created xsi:type="dcterms:W3CDTF">2017-11-30T13:37:00Z</dcterms:created>
  <dcterms:modified xsi:type="dcterms:W3CDTF">2017-11-30T13:37:00Z</dcterms:modified>
</cp:coreProperties>
</file>